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79614">
      <w:pPr>
        <w:tabs>
          <w:tab w:val="left" w:pos="1695"/>
          <w:tab w:val="left" w:pos="3370"/>
          <w:tab w:val="left" w:pos="5555"/>
        </w:tabs>
        <w:autoSpaceDE w:val="0"/>
        <w:autoSpaceDN w:val="0"/>
        <w:adjustRightInd w:val="0"/>
        <w:spacing w:line="360" w:lineRule="auto"/>
        <w:ind w:firstLine="0" w:firstLineChars="0"/>
        <w:jc w:val="center"/>
        <w:rPr>
          <w:rFonts w:hint="eastAsia" w:asciiTheme="majorEastAsia" w:hAnsiTheme="majorEastAsia" w:eastAsiaTheme="majorEastAsia" w:cstheme="majorEastAsia"/>
          <w:b/>
          <w:color w:val="auto"/>
          <w:sz w:val="28"/>
          <w:szCs w:val="28"/>
          <w:highlight w:val="none"/>
        </w:rPr>
      </w:pPr>
      <w:bookmarkStart w:id="0" w:name="_Hlk170734485"/>
      <w:r>
        <w:rPr>
          <w:rFonts w:hint="eastAsia" w:asciiTheme="majorEastAsia" w:hAnsiTheme="majorEastAsia" w:eastAsiaTheme="majorEastAsia" w:cstheme="majorEastAsia"/>
          <w:b/>
          <w:color w:val="auto"/>
          <w:sz w:val="28"/>
          <w:szCs w:val="28"/>
          <w:highlight w:val="none"/>
          <w:lang w:eastAsia="zh-CN"/>
        </w:rPr>
        <w:t>重庆市鲁能巴蜀中学校</w:t>
      </w:r>
      <w:r>
        <w:rPr>
          <w:rFonts w:hint="eastAsia" w:asciiTheme="majorEastAsia" w:hAnsiTheme="majorEastAsia" w:eastAsiaTheme="majorEastAsia" w:cstheme="majorEastAsia"/>
          <w:b/>
          <w:color w:val="auto"/>
          <w:sz w:val="28"/>
          <w:szCs w:val="28"/>
          <w:highlight w:val="none"/>
        </w:rPr>
        <w:t>学生校服采购项目</w:t>
      </w:r>
    </w:p>
    <w:p w14:paraId="34018C4A">
      <w:pPr>
        <w:tabs>
          <w:tab w:val="left" w:pos="1695"/>
          <w:tab w:val="left" w:pos="3370"/>
          <w:tab w:val="left" w:pos="5555"/>
        </w:tabs>
        <w:autoSpaceDE w:val="0"/>
        <w:autoSpaceDN w:val="0"/>
        <w:adjustRightInd w:val="0"/>
        <w:spacing w:line="360" w:lineRule="auto"/>
        <w:ind w:firstLine="0" w:firstLineChars="0"/>
        <w:jc w:val="center"/>
        <w:rPr>
          <w:rFonts w:hint="eastAsia" w:asciiTheme="majorEastAsia" w:hAnsiTheme="majorEastAsia" w:eastAsiaTheme="majorEastAsia" w:cstheme="majorEastAsia"/>
          <w:b/>
          <w:color w:val="auto"/>
          <w:sz w:val="28"/>
          <w:szCs w:val="28"/>
          <w:highlight w:val="none"/>
          <w:lang w:eastAsia="zh-CN"/>
        </w:rPr>
      </w:pPr>
      <w:r>
        <w:rPr>
          <w:rFonts w:hint="eastAsia" w:asciiTheme="majorEastAsia" w:hAnsiTheme="majorEastAsia" w:eastAsiaTheme="majorEastAsia" w:cstheme="majorEastAsia"/>
          <w:b/>
          <w:color w:val="auto"/>
          <w:sz w:val="28"/>
          <w:szCs w:val="28"/>
          <w:highlight w:val="none"/>
          <w:lang w:eastAsia="zh-CN"/>
        </w:rPr>
        <w:t>招标公告</w:t>
      </w:r>
    </w:p>
    <w:p w14:paraId="33E5AE64">
      <w:pPr>
        <w:ind w:firstLine="420"/>
        <w:rPr>
          <w:rFonts w:hint="eastAsia" w:asciiTheme="majorEastAsia" w:hAnsiTheme="majorEastAsia" w:eastAsiaTheme="majorEastAsia" w:cstheme="majorEastAsia"/>
          <w:b w:val="0"/>
          <w:bCs w:val="0"/>
          <w:color w:val="auto"/>
          <w:highlight w:val="none"/>
        </w:rPr>
      </w:pPr>
      <w:bookmarkStart w:id="1" w:name="_Toc4234"/>
      <w:bookmarkStart w:id="2" w:name="_Toc23178714"/>
      <w:bookmarkStart w:id="3" w:name="_Toc5150"/>
      <w:bookmarkStart w:id="4" w:name="_Toc31309"/>
      <w:r>
        <w:rPr>
          <w:rFonts w:hint="eastAsia" w:asciiTheme="majorEastAsia" w:hAnsiTheme="majorEastAsia" w:eastAsiaTheme="majorEastAsia" w:cstheme="majorEastAsia"/>
          <w:b w:val="0"/>
          <w:bCs w:val="0"/>
          <w:color w:val="auto"/>
          <w:highlight w:val="none"/>
        </w:rPr>
        <w:t>1.</w:t>
      </w:r>
      <w:r>
        <w:rPr>
          <w:rFonts w:hint="eastAsia" w:asciiTheme="majorEastAsia" w:hAnsiTheme="majorEastAsia" w:eastAsiaTheme="majorEastAsia" w:cstheme="majorEastAsia"/>
          <w:b w:val="0"/>
          <w:bCs w:val="0"/>
          <w:color w:val="auto"/>
          <w:highlight w:val="none"/>
          <w:lang w:eastAsia="zh-CN"/>
        </w:rPr>
        <w:t>招标</w:t>
      </w:r>
      <w:r>
        <w:rPr>
          <w:rFonts w:hint="eastAsia" w:asciiTheme="majorEastAsia" w:hAnsiTheme="majorEastAsia" w:eastAsiaTheme="majorEastAsia" w:cstheme="majorEastAsia"/>
          <w:b w:val="0"/>
          <w:bCs w:val="0"/>
          <w:color w:val="auto"/>
          <w:highlight w:val="none"/>
        </w:rPr>
        <w:t>条件</w:t>
      </w:r>
      <w:bookmarkEnd w:id="1"/>
      <w:bookmarkEnd w:id="2"/>
      <w:bookmarkEnd w:id="3"/>
      <w:bookmarkEnd w:id="4"/>
    </w:p>
    <w:p w14:paraId="53F9231E">
      <w:pPr>
        <w:ind w:firstLine="420"/>
        <w:rPr>
          <w:rFonts w:hint="eastAsia" w:asciiTheme="majorEastAsia" w:hAnsiTheme="majorEastAsia" w:eastAsiaTheme="majorEastAsia" w:cstheme="majorEastAsia"/>
          <w:color w:val="auto"/>
          <w:szCs w:val="21"/>
          <w:highlight w:val="none"/>
        </w:rPr>
      </w:pPr>
      <w:bookmarkStart w:id="5" w:name="_Toc23178147"/>
      <w:bookmarkStart w:id="6" w:name="_Toc23178288"/>
      <w:r>
        <w:rPr>
          <w:rFonts w:hint="eastAsia" w:asciiTheme="majorEastAsia" w:hAnsiTheme="majorEastAsia" w:eastAsiaTheme="majorEastAsia" w:cstheme="majorEastAsia"/>
          <w:color w:val="auto"/>
          <w:szCs w:val="21"/>
          <w:highlight w:val="none"/>
        </w:rPr>
        <w:t>本次</w:t>
      </w:r>
      <w:r>
        <w:rPr>
          <w:rFonts w:hint="eastAsia" w:asciiTheme="majorEastAsia" w:hAnsiTheme="majorEastAsia" w:eastAsiaTheme="majorEastAsia" w:cstheme="majorEastAsia"/>
          <w:color w:val="auto"/>
          <w:szCs w:val="21"/>
          <w:highlight w:val="none"/>
          <w:lang w:eastAsia="zh-CN"/>
        </w:rPr>
        <w:t>招标</w:t>
      </w:r>
      <w:r>
        <w:rPr>
          <w:rFonts w:hint="eastAsia" w:asciiTheme="majorEastAsia" w:hAnsiTheme="majorEastAsia" w:eastAsiaTheme="majorEastAsia" w:cstheme="majorEastAsia"/>
          <w:color w:val="auto"/>
          <w:szCs w:val="21"/>
          <w:highlight w:val="none"/>
        </w:rPr>
        <w:t>为</w:t>
      </w:r>
      <w:r>
        <w:rPr>
          <w:rFonts w:hint="eastAsia" w:asciiTheme="majorEastAsia" w:hAnsiTheme="majorEastAsia" w:eastAsiaTheme="majorEastAsia" w:cstheme="majorEastAsia"/>
          <w:color w:val="auto"/>
          <w:szCs w:val="21"/>
          <w:highlight w:val="none"/>
          <w:u w:val="single"/>
          <w:lang w:eastAsia="zh-CN"/>
        </w:rPr>
        <w:t>重庆市鲁能巴蜀中学校</w:t>
      </w:r>
      <w:r>
        <w:rPr>
          <w:rFonts w:hint="eastAsia" w:asciiTheme="majorEastAsia" w:hAnsiTheme="majorEastAsia" w:eastAsiaTheme="majorEastAsia" w:cstheme="majorEastAsia"/>
          <w:color w:val="auto"/>
          <w:szCs w:val="21"/>
          <w:highlight w:val="none"/>
          <w:u w:val="single"/>
        </w:rPr>
        <w:t>的学生校服采购</w:t>
      </w:r>
      <w:r>
        <w:rPr>
          <w:rFonts w:hint="eastAsia" w:asciiTheme="majorEastAsia" w:hAnsiTheme="majorEastAsia" w:eastAsiaTheme="majorEastAsia" w:cstheme="majorEastAsia"/>
          <w:color w:val="auto"/>
          <w:szCs w:val="21"/>
          <w:highlight w:val="none"/>
        </w:rPr>
        <w:t>，本项目</w:t>
      </w:r>
      <w:r>
        <w:rPr>
          <w:rFonts w:hint="eastAsia" w:asciiTheme="majorEastAsia" w:hAnsiTheme="majorEastAsia" w:eastAsiaTheme="majorEastAsia" w:cstheme="majorEastAsia"/>
          <w:color w:val="auto"/>
          <w:szCs w:val="21"/>
          <w:highlight w:val="none"/>
          <w:lang w:eastAsia="zh-CN"/>
        </w:rPr>
        <w:t>招标</w:t>
      </w:r>
      <w:r>
        <w:rPr>
          <w:rFonts w:hint="eastAsia" w:asciiTheme="majorEastAsia" w:hAnsiTheme="majorEastAsia" w:eastAsiaTheme="majorEastAsia" w:cstheme="majorEastAsia"/>
          <w:color w:val="auto"/>
          <w:szCs w:val="21"/>
          <w:highlight w:val="none"/>
        </w:rPr>
        <w:t>人为</w:t>
      </w:r>
      <w:r>
        <w:rPr>
          <w:rFonts w:hint="eastAsia" w:asciiTheme="majorEastAsia" w:hAnsiTheme="majorEastAsia" w:eastAsiaTheme="majorEastAsia" w:cstheme="majorEastAsia"/>
          <w:color w:val="auto"/>
          <w:szCs w:val="21"/>
          <w:highlight w:val="none"/>
          <w:u w:val="single"/>
          <w:lang w:eastAsia="zh-CN"/>
        </w:rPr>
        <w:t>重庆市鲁能巴蜀中学校</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eastAsia="zh-CN"/>
        </w:rPr>
        <w:t>招标</w:t>
      </w:r>
      <w:r>
        <w:rPr>
          <w:rFonts w:hint="eastAsia" w:asciiTheme="majorEastAsia" w:hAnsiTheme="majorEastAsia" w:eastAsiaTheme="majorEastAsia" w:cstheme="majorEastAsia"/>
          <w:color w:val="auto"/>
          <w:szCs w:val="21"/>
          <w:highlight w:val="none"/>
        </w:rPr>
        <w:t>代理机构为</w:t>
      </w:r>
      <w:r>
        <w:rPr>
          <w:rFonts w:hint="eastAsia" w:asciiTheme="majorEastAsia" w:hAnsiTheme="majorEastAsia" w:eastAsiaTheme="majorEastAsia" w:cstheme="majorEastAsia"/>
          <w:color w:val="auto"/>
          <w:szCs w:val="21"/>
          <w:highlight w:val="none"/>
          <w:u w:val="single"/>
          <w:lang w:eastAsia="zh-CN"/>
        </w:rPr>
        <w:t>重庆璟浩工程咨询有限公司</w:t>
      </w:r>
      <w:r>
        <w:rPr>
          <w:rFonts w:hint="eastAsia" w:asciiTheme="majorEastAsia" w:hAnsiTheme="majorEastAsia" w:eastAsiaTheme="majorEastAsia" w:cstheme="majorEastAsia"/>
          <w:color w:val="auto"/>
          <w:szCs w:val="21"/>
          <w:highlight w:val="none"/>
        </w:rPr>
        <w:t>。项目已具备</w:t>
      </w:r>
      <w:r>
        <w:rPr>
          <w:rFonts w:hint="eastAsia" w:asciiTheme="majorEastAsia" w:hAnsiTheme="majorEastAsia" w:eastAsiaTheme="majorEastAsia" w:cstheme="majorEastAsia"/>
          <w:color w:val="auto"/>
          <w:szCs w:val="21"/>
          <w:highlight w:val="none"/>
          <w:lang w:eastAsia="zh-CN"/>
        </w:rPr>
        <w:t>招标</w:t>
      </w:r>
      <w:r>
        <w:rPr>
          <w:rFonts w:hint="eastAsia" w:asciiTheme="majorEastAsia" w:hAnsiTheme="majorEastAsia" w:eastAsiaTheme="majorEastAsia" w:cstheme="majorEastAsia"/>
          <w:color w:val="auto"/>
          <w:szCs w:val="21"/>
          <w:highlight w:val="none"/>
        </w:rPr>
        <w:t>条件，现对本次校服采购进行公开</w:t>
      </w:r>
      <w:r>
        <w:rPr>
          <w:rFonts w:hint="eastAsia" w:asciiTheme="majorEastAsia" w:hAnsiTheme="majorEastAsia" w:eastAsiaTheme="majorEastAsia" w:cstheme="majorEastAsia"/>
          <w:color w:val="auto"/>
          <w:szCs w:val="21"/>
          <w:highlight w:val="none"/>
          <w:lang w:eastAsia="zh-CN"/>
        </w:rPr>
        <w:t>招标</w:t>
      </w:r>
      <w:r>
        <w:rPr>
          <w:rFonts w:hint="eastAsia" w:asciiTheme="majorEastAsia" w:hAnsiTheme="majorEastAsia" w:eastAsiaTheme="majorEastAsia" w:cstheme="majorEastAsia"/>
          <w:color w:val="auto"/>
          <w:szCs w:val="21"/>
          <w:highlight w:val="none"/>
        </w:rPr>
        <w:t>。</w:t>
      </w:r>
      <w:bookmarkEnd w:id="5"/>
      <w:bookmarkEnd w:id="6"/>
    </w:p>
    <w:p w14:paraId="05A64D90">
      <w:pPr>
        <w:ind w:firstLine="420"/>
        <w:rPr>
          <w:rFonts w:hint="eastAsia" w:asciiTheme="majorEastAsia" w:hAnsiTheme="majorEastAsia" w:eastAsiaTheme="majorEastAsia" w:cstheme="majorEastAsia"/>
          <w:color w:val="auto"/>
          <w:highlight w:val="none"/>
        </w:rPr>
      </w:pPr>
      <w:bookmarkStart w:id="7" w:name="_Toc488657824"/>
      <w:bookmarkStart w:id="8" w:name="_Toc15504"/>
      <w:bookmarkStart w:id="9" w:name="_Toc23178715"/>
      <w:bookmarkStart w:id="10" w:name="_Toc22724"/>
      <w:bookmarkStart w:id="11" w:name="_Toc30832"/>
      <w:r>
        <w:rPr>
          <w:rFonts w:hint="eastAsia" w:asciiTheme="majorEastAsia" w:hAnsiTheme="majorEastAsia" w:eastAsiaTheme="majorEastAsia" w:cstheme="majorEastAsia"/>
          <w:color w:val="auto"/>
          <w:highlight w:val="none"/>
        </w:rPr>
        <w:t>2.项目概况和</w:t>
      </w:r>
      <w:r>
        <w:rPr>
          <w:rFonts w:hint="eastAsia" w:asciiTheme="majorEastAsia" w:hAnsiTheme="majorEastAsia" w:eastAsiaTheme="majorEastAsia" w:cstheme="majorEastAsia"/>
          <w:color w:val="auto"/>
          <w:highlight w:val="none"/>
          <w:lang w:eastAsia="zh-CN"/>
        </w:rPr>
        <w:t>招标</w:t>
      </w:r>
      <w:r>
        <w:rPr>
          <w:rFonts w:hint="eastAsia" w:asciiTheme="majorEastAsia" w:hAnsiTheme="majorEastAsia" w:eastAsiaTheme="majorEastAsia" w:cstheme="majorEastAsia"/>
          <w:color w:val="auto"/>
          <w:highlight w:val="none"/>
        </w:rPr>
        <w:t>内容</w:t>
      </w:r>
      <w:bookmarkEnd w:id="7"/>
      <w:bookmarkEnd w:id="8"/>
      <w:bookmarkEnd w:id="9"/>
      <w:bookmarkEnd w:id="10"/>
      <w:bookmarkEnd w:id="11"/>
    </w:p>
    <w:p w14:paraId="6A388401">
      <w:pPr>
        <w:ind w:firstLine="420"/>
        <w:rPr>
          <w:rFonts w:hint="eastAsia" w:asciiTheme="majorEastAsia" w:hAnsiTheme="majorEastAsia" w:eastAsiaTheme="majorEastAsia" w:cstheme="majorEastAsia"/>
          <w:color w:val="auto"/>
          <w:szCs w:val="21"/>
          <w:highlight w:val="none"/>
        </w:rPr>
      </w:pPr>
      <w:bookmarkStart w:id="12" w:name="_Toc488657825"/>
      <w:r>
        <w:rPr>
          <w:rFonts w:hint="eastAsia" w:asciiTheme="majorEastAsia" w:hAnsiTheme="majorEastAsia" w:eastAsiaTheme="majorEastAsia" w:cstheme="majorEastAsia"/>
          <w:bCs/>
          <w:color w:val="auto"/>
          <w:szCs w:val="21"/>
          <w:highlight w:val="none"/>
        </w:rPr>
        <w:t>2.1项目概况：</w:t>
      </w:r>
      <w:r>
        <w:rPr>
          <w:rFonts w:hint="eastAsia" w:asciiTheme="majorEastAsia" w:hAnsiTheme="majorEastAsia" w:eastAsiaTheme="majorEastAsia" w:cstheme="majorEastAsia"/>
          <w:color w:val="auto"/>
          <w:kern w:val="0"/>
          <w:szCs w:val="21"/>
          <w:highlight w:val="none"/>
          <w:lang w:eastAsia="zh-CN"/>
        </w:rPr>
        <w:t>本次招标为重庆市鲁能巴蜀中学校学生四季校服采购。根据《教育部 工商总局 质检总局 国家标准委关于进一步加强中小学生校服管理工作的意见》（教基一〔2015〕3号）文件</w:t>
      </w:r>
      <w:r>
        <w:rPr>
          <w:rFonts w:hint="eastAsia" w:asciiTheme="majorEastAsia" w:hAnsiTheme="majorEastAsia" w:eastAsiaTheme="majorEastAsia" w:cstheme="majorEastAsia"/>
          <w:color w:val="auto"/>
          <w:kern w:val="0"/>
          <w:szCs w:val="21"/>
          <w:highlight w:val="none"/>
          <w:lang w:val="en-US" w:eastAsia="zh-CN"/>
        </w:rPr>
        <w:t>和《</w:t>
      </w:r>
      <w:r>
        <w:rPr>
          <w:rFonts w:hint="eastAsia" w:asciiTheme="majorEastAsia" w:hAnsiTheme="majorEastAsia" w:eastAsiaTheme="majorEastAsia" w:cstheme="majorEastAsia"/>
          <w:color w:val="auto"/>
          <w:kern w:val="0"/>
          <w:szCs w:val="21"/>
          <w:highlight w:val="none"/>
          <w:lang w:eastAsia="zh-CN"/>
        </w:rPr>
        <w:t>教育部办公厅关于开展全国中小学生校服 选用采购专项检查行动的通知</w:t>
      </w:r>
      <w:r>
        <w:rPr>
          <w:rFonts w:hint="eastAsia" w:asciiTheme="majorEastAsia" w:hAnsiTheme="majorEastAsia" w:eastAsiaTheme="majorEastAsia" w:cstheme="majorEastAsia"/>
          <w:color w:val="auto"/>
          <w:kern w:val="0"/>
          <w:szCs w:val="21"/>
          <w:highlight w:val="none"/>
          <w:lang w:val="en-US" w:eastAsia="zh-CN"/>
        </w:rPr>
        <w:t>》（</w:t>
      </w:r>
      <w:r>
        <w:rPr>
          <w:rFonts w:hint="eastAsia" w:asciiTheme="majorEastAsia" w:hAnsiTheme="majorEastAsia" w:eastAsiaTheme="majorEastAsia" w:cstheme="majorEastAsia"/>
          <w:color w:val="auto"/>
          <w:kern w:val="0"/>
          <w:szCs w:val="21"/>
          <w:highlight w:val="none"/>
        </w:rPr>
        <w:t>教基厅函【2022】12号</w:t>
      </w:r>
      <w:r>
        <w:rPr>
          <w:rFonts w:hint="eastAsia" w:asciiTheme="majorEastAsia" w:hAnsiTheme="majorEastAsia" w:eastAsiaTheme="majorEastAsia" w:cstheme="majorEastAsia"/>
          <w:color w:val="auto"/>
          <w:kern w:val="0"/>
          <w:szCs w:val="21"/>
          <w:highlight w:val="none"/>
          <w:lang w:val="en-US" w:eastAsia="zh-CN"/>
        </w:rPr>
        <w:t>）</w:t>
      </w:r>
      <w:r>
        <w:rPr>
          <w:rFonts w:hint="eastAsia" w:asciiTheme="majorEastAsia" w:hAnsiTheme="majorEastAsia" w:eastAsiaTheme="majorEastAsia" w:cstheme="majorEastAsia"/>
          <w:color w:val="auto"/>
          <w:kern w:val="0"/>
          <w:szCs w:val="21"/>
          <w:highlight w:val="none"/>
          <w:lang w:eastAsia="zh-CN"/>
        </w:rPr>
        <w:t>的相关精神，本次招标旨在选择优质、合体、美观、舒适的校服</w:t>
      </w:r>
      <w:r>
        <w:rPr>
          <w:rFonts w:hint="eastAsia" w:asciiTheme="majorEastAsia" w:hAnsiTheme="majorEastAsia" w:eastAsiaTheme="majorEastAsia" w:cstheme="majorEastAsia"/>
          <w:color w:val="auto"/>
          <w:szCs w:val="21"/>
          <w:highlight w:val="none"/>
        </w:rPr>
        <w:t>。</w:t>
      </w:r>
    </w:p>
    <w:p w14:paraId="7BF26E11">
      <w:pPr>
        <w:ind w:firstLine="420"/>
        <w:rPr>
          <w:rFonts w:hint="eastAsia" w:asciiTheme="majorEastAsia" w:hAnsiTheme="majorEastAsia" w:eastAsiaTheme="majorEastAsia" w:cstheme="majorEastAsia"/>
          <w:color w:val="auto"/>
          <w:szCs w:val="21"/>
          <w:highlight w:val="none"/>
        </w:rPr>
      </w:pPr>
      <w:bookmarkStart w:id="13" w:name="_Toc2354564"/>
      <w:bookmarkStart w:id="14" w:name="_Toc1473062"/>
      <w:r>
        <w:rPr>
          <w:rFonts w:hint="eastAsia" w:asciiTheme="majorEastAsia" w:hAnsiTheme="majorEastAsia" w:eastAsiaTheme="majorEastAsia" w:cstheme="majorEastAsia"/>
          <w:color w:val="auto"/>
          <w:szCs w:val="21"/>
          <w:highlight w:val="none"/>
        </w:rPr>
        <w:t>本次校服采购拟定男女校服共计</w:t>
      </w:r>
      <w:r>
        <w:rPr>
          <w:rFonts w:hint="eastAsia" w:asciiTheme="majorEastAsia" w:hAnsiTheme="majorEastAsia" w:eastAsiaTheme="majorEastAsia" w:cstheme="majorEastAsia"/>
          <w:color w:val="auto"/>
          <w:szCs w:val="21"/>
          <w:highlight w:val="none"/>
          <w:lang w:val="en-US" w:eastAsia="zh-CN"/>
        </w:rPr>
        <w:t>约3400</w:t>
      </w:r>
      <w:r>
        <w:rPr>
          <w:rFonts w:hint="eastAsia" w:asciiTheme="majorEastAsia" w:hAnsiTheme="majorEastAsia" w:eastAsiaTheme="majorEastAsia" w:cstheme="majorEastAsia"/>
          <w:color w:val="auto"/>
          <w:szCs w:val="21"/>
          <w:highlight w:val="none"/>
        </w:rPr>
        <w:t>套</w:t>
      </w:r>
      <w:r>
        <w:rPr>
          <w:rFonts w:hint="eastAsia" w:asciiTheme="majorEastAsia" w:hAnsiTheme="majorEastAsia" w:eastAsiaTheme="majorEastAsia" w:cstheme="majorEastAsia"/>
          <w:color w:val="auto"/>
          <w:szCs w:val="21"/>
          <w:highlight w:val="none"/>
          <w:lang w:val="en-US" w:eastAsia="zh-CN"/>
        </w:rPr>
        <w:t>；1标段（春夏季校服）：最高限价1100（元/套）,2标段（秋冬校服）：最高限价960（元/套）</w:t>
      </w:r>
      <w:r>
        <w:rPr>
          <w:rFonts w:hint="eastAsia" w:asciiTheme="majorEastAsia" w:hAnsiTheme="majorEastAsia" w:eastAsiaTheme="majorEastAsia" w:cstheme="majorEastAsia"/>
          <w:color w:val="auto"/>
          <w:szCs w:val="21"/>
          <w:highlight w:val="none"/>
        </w:rPr>
        <w:t>。校服由学生自愿购买，校服采购数量以学生实际购买量为准。本项目的中</w:t>
      </w:r>
      <w:r>
        <w:rPr>
          <w:rFonts w:hint="eastAsia" w:asciiTheme="majorEastAsia" w:hAnsiTheme="majorEastAsia" w:eastAsiaTheme="majorEastAsia" w:cstheme="majorEastAsia"/>
          <w:color w:val="auto"/>
          <w:szCs w:val="21"/>
          <w:highlight w:val="none"/>
          <w:lang w:val="en-US" w:eastAsia="zh-CN"/>
        </w:rPr>
        <w:t>标</w:t>
      </w:r>
      <w:r>
        <w:rPr>
          <w:rFonts w:hint="eastAsia" w:asciiTheme="majorEastAsia" w:hAnsiTheme="majorEastAsia" w:eastAsiaTheme="majorEastAsia" w:cstheme="majorEastAsia"/>
          <w:color w:val="auto"/>
          <w:szCs w:val="21"/>
          <w:highlight w:val="none"/>
        </w:rPr>
        <w:t>单位须提供校服采购平台供学生自行采购，预计2025年7月至9月进行第一批次新生校服采购。</w:t>
      </w:r>
    </w:p>
    <w:p w14:paraId="6415C015">
      <w:pPr>
        <w:ind w:firstLine="42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Cs w:val="21"/>
          <w:highlight w:val="none"/>
        </w:rPr>
        <w:t>2.2</w:t>
      </w:r>
      <w:r>
        <w:rPr>
          <w:rFonts w:hint="eastAsia" w:asciiTheme="majorEastAsia" w:hAnsiTheme="majorEastAsia" w:eastAsiaTheme="majorEastAsia" w:cstheme="majorEastAsia"/>
          <w:color w:val="auto"/>
          <w:szCs w:val="21"/>
          <w:highlight w:val="none"/>
          <w:lang w:val="en-US" w:eastAsia="zh-CN"/>
        </w:rPr>
        <w:t>招标</w:t>
      </w:r>
      <w:r>
        <w:rPr>
          <w:rFonts w:hint="eastAsia" w:asciiTheme="majorEastAsia" w:hAnsiTheme="majorEastAsia" w:eastAsiaTheme="majorEastAsia" w:cstheme="majorEastAsia"/>
          <w:color w:val="auto"/>
          <w:szCs w:val="21"/>
          <w:highlight w:val="none"/>
        </w:rPr>
        <w:t>内容</w:t>
      </w:r>
      <w:bookmarkEnd w:id="12"/>
      <w:bookmarkEnd w:id="13"/>
      <w:bookmarkEnd w:id="14"/>
      <w:bookmarkStart w:id="15" w:name="_Toc23178716"/>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kern w:val="0"/>
          <w:szCs w:val="21"/>
          <w:highlight w:val="none"/>
        </w:rPr>
        <w:t>学生校服是学校形象的重要载体，是校园文化的生活性投射。本次</w:t>
      </w:r>
      <w:r>
        <w:rPr>
          <w:rFonts w:hint="eastAsia" w:asciiTheme="majorEastAsia" w:hAnsiTheme="majorEastAsia" w:eastAsiaTheme="majorEastAsia" w:cstheme="majorEastAsia"/>
          <w:color w:val="auto"/>
          <w:kern w:val="0"/>
          <w:szCs w:val="21"/>
          <w:highlight w:val="none"/>
          <w:lang w:eastAsia="zh-CN"/>
        </w:rPr>
        <w:t>招标</w:t>
      </w:r>
      <w:r>
        <w:rPr>
          <w:rFonts w:hint="eastAsia" w:asciiTheme="majorEastAsia" w:hAnsiTheme="majorEastAsia" w:eastAsiaTheme="majorEastAsia" w:cstheme="majorEastAsia"/>
          <w:color w:val="auto"/>
          <w:kern w:val="0"/>
          <w:szCs w:val="21"/>
          <w:highlight w:val="none"/>
        </w:rPr>
        <w:t>校服采购，投标人须在深刻理解“公正诚朴”校训精神，“善为根、雅为骨、志为魂”德育理念等学校文化背景的基础上，有机融入学校核心文化元素，形成兼具文化辨识度与实用功能性的校服体系</w:t>
      </w:r>
      <w:r>
        <w:rPr>
          <w:rFonts w:hint="eastAsia" w:asciiTheme="majorEastAsia" w:hAnsiTheme="majorEastAsia" w:eastAsiaTheme="majorEastAsia" w:cstheme="majorEastAsia"/>
          <w:color w:val="auto"/>
          <w:kern w:val="0"/>
          <w:szCs w:val="21"/>
          <w:highlight w:val="none"/>
          <w:lang w:val="en-US" w:eastAsia="zh-CN"/>
        </w:rPr>
        <w:t>优化</w:t>
      </w:r>
      <w:r>
        <w:rPr>
          <w:rFonts w:hint="eastAsia" w:asciiTheme="majorEastAsia" w:hAnsiTheme="majorEastAsia" w:eastAsiaTheme="majorEastAsia" w:cstheme="majorEastAsia"/>
          <w:color w:val="auto"/>
          <w:kern w:val="0"/>
          <w:szCs w:val="21"/>
          <w:highlight w:val="none"/>
        </w:rPr>
        <w:t>设计方案。</w:t>
      </w:r>
      <w:r>
        <w:rPr>
          <w:rFonts w:hint="eastAsia" w:asciiTheme="majorEastAsia" w:hAnsiTheme="majorEastAsia" w:eastAsiaTheme="majorEastAsia" w:cstheme="majorEastAsia"/>
          <w:color w:val="auto"/>
          <w:kern w:val="0"/>
          <w:szCs w:val="21"/>
          <w:highlight w:val="none"/>
          <w:lang w:val="en-US" w:eastAsia="zh-CN"/>
        </w:rPr>
        <w:t>优化</w:t>
      </w:r>
      <w:r>
        <w:rPr>
          <w:rFonts w:hint="eastAsia" w:asciiTheme="majorEastAsia" w:hAnsiTheme="majorEastAsia" w:eastAsiaTheme="majorEastAsia" w:cstheme="majorEastAsia"/>
          <w:color w:val="auto"/>
          <w:kern w:val="0"/>
          <w:szCs w:val="21"/>
          <w:highlight w:val="none"/>
        </w:rPr>
        <w:t>设计方案应体现以下文化要素：视觉符号：校徽、标准色、辅助图形等的创新应用；精神内涵：通过版型设计、功能分区等传递“挖掘潜能，张扬个性”的办学特色；美学表达：融合传统文化底蕴与现代教育创新精神的设计语言</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lang w:val="en-US" w:eastAsia="zh-CN"/>
        </w:rPr>
        <w:t>西装设计方案与我校上周期校服要有明显区别，以体现新时期学生精神风貌</w:t>
      </w:r>
      <w:r>
        <w:rPr>
          <w:rFonts w:hint="eastAsia" w:asciiTheme="majorEastAsia" w:hAnsiTheme="majorEastAsia" w:eastAsiaTheme="majorEastAsia" w:cstheme="majorEastAsia"/>
          <w:color w:val="auto"/>
          <w:kern w:val="0"/>
          <w:szCs w:val="21"/>
          <w:highlight w:val="none"/>
          <w:lang w:eastAsia="zh-CN"/>
        </w:rPr>
        <w:t>；招标</w:t>
      </w:r>
      <w:r>
        <w:rPr>
          <w:rFonts w:hint="eastAsia" w:asciiTheme="majorEastAsia" w:hAnsiTheme="majorEastAsia" w:eastAsiaTheme="majorEastAsia" w:cstheme="majorEastAsia"/>
          <w:color w:val="auto"/>
          <w:kern w:val="0"/>
          <w:szCs w:val="21"/>
          <w:highlight w:val="none"/>
        </w:rPr>
        <w:t>内容包括但不限于制样、尺寸复核、生产、装、运输和装卸、保险及质保期内的返工、维修、退换货和其它相关伴随服务等工作内容。</w:t>
      </w:r>
    </w:p>
    <w:p w14:paraId="1744E772">
      <w:pPr>
        <w:ind w:firstLine="42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2.3</w:t>
      </w:r>
      <w:r>
        <w:rPr>
          <w:rFonts w:hint="eastAsia" w:asciiTheme="majorEastAsia" w:hAnsiTheme="majorEastAsia" w:eastAsiaTheme="majorEastAsia" w:cstheme="majorEastAsia"/>
          <w:color w:val="auto"/>
          <w:kern w:val="0"/>
          <w:szCs w:val="21"/>
          <w:highlight w:val="none"/>
        </w:rPr>
        <w:t>交货地点：校服采购平台中填报的各收件地址。</w:t>
      </w:r>
    </w:p>
    <w:p w14:paraId="373AFE1F">
      <w:pPr>
        <w:ind w:firstLine="42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Cs w:val="21"/>
          <w:highlight w:val="none"/>
        </w:rPr>
        <w:t>2.4交货期：校服采购平台上</w:t>
      </w:r>
      <w:r>
        <w:rPr>
          <w:rFonts w:hint="eastAsia" w:asciiTheme="majorEastAsia" w:hAnsiTheme="majorEastAsia" w:eastAsiaTheme="majorEastAsia" w:cstheme="majorEastAsia"/>
          <w:color w:val="auto"/>
          <w:kern w:val="0"/>
          <w:szCs w:val="21"/>
          <w:highlight w:val="none"/>
        </w:rPr>
        <w:t>收到订单后3日内发货。</w:t>
      </w:r>
    </w:p>
    <w:p w14:paraId="3C33FB4E">
      <w:pPr>
        <w:ind w:firstLine="42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2.5合同有效期：</w:t>
      </w:r>
      <w:r>
        <w:rPr>
          <w:rFonts w:hint="eastAsia" w:asciiTheme="majorEastAsia" w:hAnsiTheme="majorEastAsia" w:eastAsiaTheme="majorEastAsia" w:cstheme="majorEastAsia"/>
          <w:color w:val="auto"/>
          <w:szCs w:val="21"/>
          <w:highlight w:val="none"/>
        </w:rPr>
        <w:t>3年</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合同一年一签，合同有效期</w:t>
      </w:r>
      <w:r>
        <w:rPr>
          <w:rFonts w:hint="eastAsia" w:asciiTheme="majorEastAsia" w:hAnsiTheme="majorEastAsia" w:eastAsiaTheme="majorEastAsia" w:cstheme="majorEastAsia"/>
          <w:color w:val="auto"/>
          <w:kern w:val="0"/>
          <w:szCs w:val="21"/>
          <w:highlight w:val="none"/>
          <w:lang w:val="en-US" w:eastAsia="zh-CN"/>
        </w:rPr>
        <w:t>内经招标人考核为优秀的，可续签合同</w:t>
      </w:r>
      <w:r>
        <w:rPr>
          <w:rFonts w:hint="eastAsia" w:asciiTheme="majorEastAsia" w:hAnsiTheme="majorEastAsia" w:eastAsiaTheme="majorEastAsia" w:cstheme="majorEastAsia"/>
          <w:color w:val="auto"/>
          <w:kern w:val="0"/>
          <w:szCs w:val="21"/>
          <w:highlight w:val="none"/>
        </w:rPr>
        <w:t>。</w:t>
      </w:r>
    </w:p>
    <w:p w14:paraId="120F9733">
      <w:pPr>
        <w:ind w:firstLine="42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lang w:val="en-US" w:eastAsia="zh-CN"/>
        </w:rPr>
        <w:t>2.6</w:t>
      </w:r>
      <w:r>
        <w:rPr>
          <w:rFonts w:hint="eastAsia" w:asciiTheme="majorEastAsia" w:hAnsiTheme="majorEastAsia" w:eastAsiaTheme="majorEastAsia" w:cstheme="majorEastAsia"/>
          <w:color w:val="auto"/>
          <w:kern w:val="0"/>
          <w:szCs w:val="21"/>
          <w:highlight w:val="none"/>
        </w:rPr>
        <w:t xml:space="preserve"> 标段划分：本项目共分为2个标段</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rPr>
        <w:t>具体标段如下：</w:t>
      </w:r>
    </w:p>
    <w:p w14:paraId="7BB4EEB5">
      <w:pPr>
        <w:pStyle w:val="4"/>
        <w:rPr>
          <w:rFonts w:hint="eastAsia" w:asciiTheme="majorEastAsia" w:hAnsiTheme="majorEastAsia" w:eastAsiaTheme="majorEastAsia" w:cstheme="majorEastAsia"/>
          <w:i w:val="0"/>
          <w:caps w:val="0"/>
          <w:color w:val="auto"/>
          <w:spacing w:val="0"/>
          <w:sz w:val="21"/>
          <w:szCs w:val="21"/>
          <w:highlight w:val="none"/>
          <w:shd w:val="clear" w:fill="FFFFFF"/>
        </w:rPr>
      </w:pPr>
      <w:r>
        <w:rPr>
          <w:rFonts w:hint="eastAsia" w:asciiTheme="majorEastAsia" w:hAnsiTheme="majorEastAsia" w:eastAsiaTheme="majorEastAsia" w:cstheme="majorEastAsia"/>
          <w:i w:val="0"/>
          <w:caps w:val="0"/>
          <w:color w:val="auto"/>
          <w:spacing w:val="0"/>
          <w:sz w:val="21"/>
          <w:szCs w:val="21"/>
          <w:highlight w:val="none"/>
          <w:shd w:val="clear" w:fill="FFFFFF"/>
          <w:lang w:eastAsia="zh-CN"/>
        </w:rPr>
        <w:t>重庆市鲁能巴蜀中学校</w:t>
      </w:r>
      <w:r>
        <w:rPr>
          <w:rFonts w:hint="eastAsia" w:asciiTheme="majorEastAsia" w:hAnsiTheme="majorEastAsia" w:eastAsiaTheme="majorEastAsia" w:cstheme="majorEastAsia"/>
          <w:i w:val="0"/>
          <w:caps w:val="0"/>
          <w:color w:val="auto"/>
          <w:spacing w:val="0"/>
          <w:sz w:val="21"/>
          <w:szCs w:val="21"/>
          <w:highlight w:val="none"/>
          <w:shd w:val="clear" w:fill="FFFFFF"/>
        </w:rPr>
        <w:t>学生校服采购项目1标段</w:t>
      </w:r>
      <w:r>
        <w:rPr>
          <w:rFonts w:hint="eastAsia" w:asciiTheme="majorEastAsia" w:hAnsiTheme="majorEastAsia" w:eastAsiaTheme="majorEastAsia" w:cstheme="majorEastAsia"/>
          <w:i w:val="0"/>
          <w:caps w:val="0"/>
          <w:color w:val="auto"/>
          <w:spacing w:val="0"/>
          <w:sz w:val="21"/>
          <w:szCs w:val="21"/>
          <w:highlight w:val="none"/>
          <w:shd w:val="clear" w:fill="FFFFFF"/>
          <w:lang w:val="en-US" w:eastAsia="zh-CN"/>
        </w:rPr>
        <w:t>（春夏季校服）</w:t>
      </w:r>
      <w:r>
        <w:rPr>
          <w:rFonts w:hint="eastAsia" w:asciiTheme="majorEastAsia" w:hAnsiTheme="majorEastAsia" w:eastAsiaTheme="majorEastAsia" w:cstheme="majorEastAsia"/>
          <w:i w:val="0"/>
          <w:caps w:val="0"/>
          <w:color w:val="auto"/>
          <w:spacing w:val="0"/>
          <w:sz w:val="21"/>
          <w:szCs w:val="21"/>
          <w:highlight w:val="none"/>
          <w:shd w:val="clear" w:fill="FFFFFF"/>
        </w:rPr>
        <w:t>：</w:t>
      </w:r>
    </w:p>
    <w:tbl>
      <w:tblPr>
        <w:tblStyle w:val="5"/>
        <w:tblpPr w:leftFromText="180" w:rightFromText="180" w:vertAnchor="text" w:horzAnchor="page" w:tblpX="1331" w:tblpY="699"/>
        <w:tblOverlap w:val="never"/>
        <w:tblW w:w="9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00"/>
        <w:gridCol w:w="2236"/>
        <w:gridCol w:w="1055"/>
        <w:gridCol w:w="2129"/>
        <w:gridCol w:w="2248"/>
      </w:tblGrid>
      <w:tr w14:paraId="334B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19" w:type="dxa"/>
            <w:noWrap w:val="0"/>
            <w:vAlign w:val="center"/>
          </w:tcPr>
          <w:p w14:paraId="35483399">
            <w:pPr>
              <w:spacing w:line="24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序号</w:t>
            </w:r>
          </w:p>
        </w:tc>
        <w:tc>
          <w:tcPr>
            <w:tcW w:w="1100" w:type="dxa"/>
            <w:noWrap w:val="0"/>
            <w:vAlign w:val="center"/>
          </w:tcPr>
          <w:p w14:paraId="4C22B22D">
            <w:pPr>
              <w:spacing w:line="24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品名</w:t>
            </w:r>
          </w:p>
        </w:tc>
        <w:tc>
          <w:tcPr>
            <w:tcW w:w="2236" w:type="dxa"/>
            <w:noWrap w:val="0"/>
            <w:vAlign w:val="center"/>
          </w:tcPr>
          <w:p w14:paraId="09454547">
            <w:pPr>
              <w:spacing w:line="24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参考图片</w:t>
            </w:r>
          </w:p>
        </w:tc>
        <w:tc>
          <w:tcPr>
            <w:tcW w:w="1055" w:type="dxa"/>
            <w:noWrap w:val="0"/>
            <w:vAlign w:val="center"/>
          </w:tcPr>
          <w:p w14:paraId="56DD591B">
            <w:pPr>
              <w:spacing w:line="24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单项限价（元）</w:t>
            </w:r>
          </w:p>
        </w:tc>
        <w:tc>
          <w:tcPr>
            <w:tcW w:w="2129" w:type="dxa"/>
            <w:noWrap w:val="0"/>
            <w:vAlign w:val="center"/>
          </w:tcPr>
          <w:p w14:paraId="4C3D6BE9">
            <w:pPr>
              <w:spacing w:line="24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型号（每人标配（件）</w:t>
            </w:r>
          </w:p>
        </w:tc>
        <w:tc>
          <w:tcPr>
            <w:tcW w:w="2248" w:type="dxa"/>
            <w:noWrap w:val="0"/>
            <w:vAlign w:val="center"/>
          </w:tcPr>
          <w:p w14:paraId="41E22638">
            <w:pPr>
              <w:spacing w:line="24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备注</w:t>
            </w:r>
          </w:p>
        </w:tc>
      </w:tr>
      <w:tr w14:paraId="7861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9" w:type="dxa"/>
            <w:noWrap w:val="0"/>
            <w:vAlign w:val="center"/>
          </w:tcPr>
          <w:p w14:paraId="2B827085">
            <w:pPr>
              <w:spacing w:line="240" w:lineRule="auto"/>
              <w:ind w:left="0" w:leftChars="0" w:firstLine="0" w:firstLineChars="0"/>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lang w:val="en-US" w:eastAsia="zh-CN"/>
              </w:rPr>
              <w:t>1</w:t>
            </w:r>
          </w:p>
        </w:tc>
        <w:tc>
          <w:tcPr>
            <w:tcW w:w="1100" w:type="dxa"/>
            <w:noWrap w:val="0"/>
            <w:vAlign w:val="center"/>
          </w:tcPr>
          <w:p w14:paraId="3F004303">
            <w:pPr>
              <w:spacing w:line="240" w:lineRule="auto"/>
              <w:ind w:left="0" w:leftChars="0" w:firstLine="0" w:firstLineChars="0"/>
              <w:jc w:val="center"/>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color w:val="auto"/>
                <w:sz w:val="18"/>
                <w:szCs w:val="18"/>
                <w:highlight w:val="none"/>
              </w:rPr>
              <w:t>西装</w:t>
            </w:r>
          </w:p>
        </w:tc>
        <w:tc>
          <w:tcPr>
            <w:tcW w:w="2236" w:type="dxa"/>
            <w:noWrap w:val="0"/>
            <w:vAlign w:val="center"/>
          </w:tcPr>
          <w:p w14:paraId="616FFB77">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color w:val="auto"/>
                <w:sz w:val="18"/>
                <w:szCs w:val="18"/>
                <w:highlight w:val="none"/>
              </w:rPr>
              <w:drawing>
                <wp:inline distT="0" distB="0" distL="114300" distR="114300">
                  <wp:extent cx="1018540" cy="1057910"/>
                  <wp:effectExtent l="0" t="0" r="10160" b="889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1018540" cy="1057910"/>
                          </a:xfrm>
                          <a:prstGeom prst="rect">
                            <a:avLst/>
                          </a:prstGeom>
                          <a:noFill/>
                          <a:ln>
                            <a:noFill/>
                          </a:ln>
                        </pic:spPr>
                      </pic:pic>
                    </a:graphicData>
                  </a:graphic>
                </wp:inline>
              </w:drawing>
            </w:r>
          </w:p>
        </w:tc>
        <w:tc>
          <w:tcPr>
            <w:tcW w:w="1055" w:type="dxa"/>
            <w:noWrap w:val="0"/>
            <w:vAlign w:val="center"/>
          </w:tcPr>
          <w:p w14:paraId="142135BE">
            <w:pPr>
              <w:spacing w:line="240" w:lineRule="auto"/>
              <w:ind w:left="0" w:leftChars="0" w:firstLine="0" w:firstLineChars="0"/>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175</w:t>
            </w:r>
          </w:p>
        </w:tc>
        <w:tc>
          <w:tcPr>
            <w:tcW w:w="2129" w:type="dxa"/>
            <w:noWrap w:val="0"/>
            <w:vAlign w:val="center"/>
          </w:tcPr>
          <w:p w14:paraId="6ADCE406">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1件（男女不同款)</w:t>
            </w:r>
          </w:p>
          <w:p w14:paraId="79E724C6">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样衣提供的型号为：</w:t>
            </w:r>
          </w:p>
          <w:p w14:paraId="35472520">
            <w:pPr>
              <w:pStyle w:val="4"/>
              <w:spacing w:line="240" w:lineRule="auto"/>
              <w:jc w:val="left"/>
              <w:rPr>
                <w:rFonts w:hint="eastAsia" w:asciiTheme="majorEastAsia" w:hAnsiTheme="majorEastAsia" w:eastAsiaTheme="majorEastAsia" w:cstheme="majorEastAsia"/>
                <w:b w:val="0"/>
                <w:bCs/>
                <w:color w:val="auto"/>
                <w:sz w:val="18"/>
                <w:szCs w:val="18"/>
                <w:highlight w:val="none"/>
              </w:rPr>
            </w:pPr>
            <w:r>
              <w:rPr>
                <w:rFonts w:hint="eastAsia" w:asciiTheme="majorEastAsia" w:hAnsiTheme="majorEastAsia" w:eastAsiaTheme="majorEastAsia" w:cstheme="majorEastAsia"/>
                <w:b w:val="0"/>
                <w:bCs/>
                <w:color w:val="auto"/>
                <w:sz w:val="18"/>
                <w:szCs w:val="18"/>
                <w:highlight w:val="none"/>
              </w:rPr>
              <w:t>女生160</w:t>
            </w:r>
          </w:p>
          <w:p w14:paraId="00DE66A0">
            <w:pPr>
              <w:pStyle w:val="4"/>
              <w:spacing w:line="240" w:lineRule="auto"/>
              <w:jc w:val="left"/>
              <w:rPr>
                <w:rFonts w:hint="eastAsia" w:asciiTheme="majorEastAsia" w:hAnsiTheme="majorEastAsia" w:eastAsiaTheme="majorEastAsia" w:cstheme="majorEastAsia"/>
                <w:b w:val="0"/>
                <w:bCs/>
                <w:color w:val="auto"/>
                <w:kern w:val="2"/>
                <w:sz w:val="18"/>
                <w:szCs w:val="18"/>
                <w:highlight w:val="none"/>
                <w:lang w:val="en-US" w:eastAsia="zh-CN" w:bidi="ar-SA"/>
              </w:rPr>
            </w:pPr>
            <w:r>
              <w:rPr>
                <w:rFonts w:hint="eastAsia" w:asciiTheme="majorEastAsia" w:hAnsiTheme="majorEastAsia" w:eastAsiaTheme="majorEastAsia" w:cstheme="majorEastAsia"/>
                <w:b w:val="0"/>
                <w:bCs/>
                <w:color w:val="auto"/>
                <w:sz w:val="18"/>
                <w:szCs w:val="18"/>
                <w:highlight w:val="none"/>
              </w:rPr>
              <w:t>男生170</w:t>
            </w:r>
          </w:p>
        </w:tc>
        <w:tc>
          <w:tcPr>
            <w:tcW w:w="2248" w:type="dxa"/>
            <w:noWrap w:val="0"/>
            <w:vAlign w:val="center"/>
          </w:tcPr>
          <w:p w14:paraId="5238F4B7">
            <w:pPr>
              <w:pStyle w:val="7"/>
              <w:numPr>
                <w:ilvl w:val="0"/>
                <w:numId w:val="0"/>
              </w:numPr>
              <w:spacing w:line="240" w:lineRule="auto"/>
              <w:ind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1.西装设计方案与我校上周期校服要有明显区别，西装需重新设计，设计需更时尚、修身。</w:t>
            </w:r>
          </w:p>
          <w:p w14:paraId="3F2027D4">
            <w:pPr>
              <w:pStyle w:val="7"/>
              <w:numPr>
                <w:ilvl w:val="0"/>
                <w:numId w:val="0"/>
              </w:numPr>
              <w:spacing w:line="240" w:lineRule="auto"/>
              <w:ind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2.需在校服上设计姓名栏。</w:t>
            </w:r>
          </w:p>
          <w:p w14:paraId="3EE9EF66">
            <w:pPr>
              <w:pStyle w:val="7"/>
              <w:numPr>
                <w:ilvl w:val="0"/>
                <w:numId w:val="0"/>
              </w:numPr>
              <w:spacing w:line="240" w:lineRule="auto"/>
              <w:ind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3.颜色要求配色纯色，内衬不要格子。</w:t>
            </w:r>
          </w:p>
          <w:p w14:paraId="6DCE6452">
            <w:pPr>
              <w:pStyle w:val="7"/>
              <w:numPr>
                <w:ilvl w:val="0"/>
                <w:numId w:val="0"/>
              </w:numPr>
              <w:spacing w:line="240" w:lineRule="auto"/>
              <w:ind w:left="0"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4.参考图片仅供投标人参考，可以在此基础之上优化升级。</w:t>
            </w:r>
          </w:p>
        </w:tc>
      </w:tr>
      <w:tr w14:paraId="53EF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619" w:type="dxa"/>
            <w:noWrap w:val="0"/>
            <w:vAlign w:val="center"/>
          </w:tcPr>
          <w:p w14:paraId="68A491E4">
            <w:pPr>
              <w:spacing w:line="240" w:lineRule="auto"/>
              <w:ind w:left="0" w:leftChars="0" w:firstLine="0" w:firstLineChars="0"/>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lang w:val="en-US" w:eastAsia="zh-CN"/>
              </w:rPr>
              <w:t>2</w:t>
            </w:r>
          </w:p>
        </w:tc>
        <w:tc>
          <w:tcPr>
            <w:tcW w:w="1100" w:type="dxa"/>
            <w:noWrap w:val="0"/>
            <w:vAlign w:val="center"/>
          </w:tcPr>
          <w:p w14:paraId="22192D9E">
            <w:pPr>
              <w:spacing w:line="240" w:lineRule="auto"/>
              <w:ind w:left="0" w:leftChars="0" w:firstLine="0" w:firstLineChars="0"/>
              <w:jc w:val="center"/>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color w:val="auto"/>
                <w:sz w:val="18"/>
                <w:szCs w:val="18"/>
                <w:highlight w:val="none"/>
              </w:rPr>
              <w:t>棒球服</w:t>
            </w:r>
          </w:p>
        </w:tc>
        <w:tc>
          <w:tcPr>
            <w:tcW w:w="2236" w:type="dxa"/>
            <w:noWrap w:val="0"/>
            <w:vAlign w:val="center"/>
          </w:tcPr>
          <w:p w14:paraId="221F3092">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color w:val="auto"/>
                <w:sz w:val="18"/>
                <w:szCs w:val="18"/>
                <w:highlight w:val="none"/>
                <w:lang w:eastAsia="zh-CN"/>
              </w:rPr>
              <w:drawing>
                <wp:inline distT="0" distB="0" distL="114300" distR="114300">
                  <wp:extent cx="1139825" cy="1067435"/>
                  <wp:effectExtent l="0" t="0" r="3175" b="12065"/>
                  <wp:docPr id="2" name="图片 2" descr="979d238776214a4566aff23f4498c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79d238776214a4566aff23f4498cbd"/>
                          <pic:cNvPicPr>
                            <a:picLocks noChangeAspect="1"/>
                          </pic:cNvPicPr>
                        </pic:nvPicPr>
                        <pic:blipFill>
                          <a:blip r:embed="rId7"/>
                          <a:stretch>
                            <a:fillRect/>
                          </a:stretch>
                        </pic:blipFill>
                        <pic:spPr>
                          <a:xfrm>
                            <a:off x="0" y="0"/>
                            <a:ext cx="1139825" cy="1067435"/>
                          </a:xfrm>
                          <a:prstGeom prst="rect">
                            <a:avLst/>
                          </a:prstGeom>
                          <a:noFill/>
                          <a:ln>
                            <a:noFill/>
                          </a:ln>
                        </pic:spPr>
                      </pic:pic>
                    </a:graphicData>
                  </a:graphic>
                </wp:inline>
              </w:drawing>
            </w:r>
          </w:p>
        </w:tc>
        <w:tc>
          <w:tcPr>
            <w:tcW w:w="1055" w:type="dxa"/>
            <w:noWrap w:val="0"/>
            <w:vAlign w:val="center"/>
          </w:tcPr>
          <w:p w14:paraId="3839C574">
            <w:pPr>
              <w:spacing w:line="24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210</w:t>
            </w:r>
          </w:p>
        </w:tc>
        <w:tc>
          <w:tcPr>
            <w:tcW w:w="2129" w:type="dxa"/>
            <w:noWrap w:val="0"/>
            <w:vAlign w:val="center"/>
          </w:tcPr>
          <w:p w14:paraId="62D54C76">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1件（男女同款）</w:t>
            </w:r>
          </w:p>
          <w:p w14:paraId="28EC647D">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样衣提供的型号为：</w:t>
            </w:r>
          </w:p>
          <w:p w14:paraId="5E38F9FC">
            <w:pPr>
              <w:pStyle w:val="4"/>
              <w:spacing w:line="240" w:lineRule="auto"/>
              <w:jc w:val="left"/>
              <w:rPr>
                <w:rFonts w:hint="eastAsia" w:asciiTheme="majorEastAsia" w:hAnsiTheme="majorEastAsia" w:eastAsiaTheme="majorEastAsia" w:cstheme="majorEastAsia"/>
                <w:b w:val="0"/>
                <w:bCs/>
                <w:color w:val="auto"/>
                <w:sz w:val="18"/>
                <w:szCs w:val="18"/>
                <w:highlight w:val="none"/>
              </w:rPr>
            </w:pPr>
            <w:r>
              <w:rPr>
                <w:rFonts w:hint="eastAsia" w:asciiTheme="majorEastAsia" w:hAnsiTheme="majorEastAsia" w:eastAsiaTheme="majorEastAsia" w:cstheme="majorEastAsia"/>
                <w:b w:val="0"/>
                <w:bCs/>
                <w:color w:val="auto"/>
                <w:sz w:val="18"/>
                <w:szCs w:val="18"/>
                <w:highlight w:val="none"/>
              </w:rPr>
              <w:t>女生160</w:t>
            </w:r>
          </w:p>
          <w:p w14:paraId="50E0C988">
            <w:pPr>
              <w:pStyle w:val="4"/>
              <w:spacing w:line="240" w:lineRule="auto"/>
              <w:jc w:val="left"/>
              <w:rPr>
                <w:rFonts w:hint="eastAsia" w:asciiTheme="majorEastAsia" w:hAnsiTheme="majorEastAsia" w:eastAsiaTheme="majorEastAsia" w:cstheme="majorEastAsia"/>
                <w:b w:val="0"/>
                <w:bCs/>
                <w:color w:val="auto"/>
                <w:sz w:val="18"/>
                <w:szCs w:val="18"/>
                <w:highlight w:val="none"/>
              </w:rPr>
            </w:pPr>
            <w:r>
              <w:rPr>
                <w:rFonts w:hint="eastAsia" w:asciiTheme="majorEastAsia" w:hAnsiTheme="majorEastAsia" w:eastAsiaTheme="majorEastAsia" w:cstheme="majorEastAsia"/>
                <w:b w:val="0"/>
                <w:bCs/>
                <w:color w:val="auto"/>
                <w:sz w:val="18"/>
                <w:szCs w:val="18"/>
                <w:highlight w:val="none"/>
              </w:rPr>
              <w:t>男生170</w:t>
            </w:r>
          </w:p>
          <w:p w14:paraId="698C604F">
            <w:pPr>
              <w:pStyle w:val="4"/>
              <w:spacing w:line="240" w:lineRule="auto"/>
              <w:jc w:val="left"/>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b w:val="0"/>
                <w:bCs/>
                <w:color w:val="auto"/>
                <w:sz w:val="18"/>
                <w:szCs w:val="18"/>
                <w:highlight w:val="none"/>
              </w:rPr>
              <w:t>（男女同款提供对应的其中型号即可</w:t>
            </w:r>
          </w:p>
        </w:tc>
        <w:tc>
          <w:tcPr>
            <w:tcW w:w="2248" w:type="dxa"/>
            <w:noWrap w:val="0"/>
            <w:vAlign w:val="center"/>
          </w:tcPr>
          <w:p w14:paraId="37A3A917">
            <w:pPr>
              <w:pStyle w:val="7"/>
              <w:numPr>
                <w:ilvl w:val="0"/>
                <w:numId w:val="0"/>
              </w:numPr>
              <w:spacing w:line="240" w:lineRule="auto"/>
              <w:ind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1.需在校服上设计姓名栏。</w:t>
            </w:r>
          </w:p>
          <w:p w14:paraId="093771AB">
            <w:pPr>
              <w:pStyle w:val="7"/>
              <w:numPr>
                <w:ilvl w:val="0"/>
                <w:numId w:val="0"/>
              </w:numPr>
              <w:spacing w:line="240" w:lineRule="auto"/>
              <w:ind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2.需优化扣子容易掉，袖口的白色部分容易脏等问题。</w:t>
            </w:r>
          </w:p>
          <w:p w14:paraId="55C95595">
            <w:pPr>
              <w:pStyle w:val="7"/>
              <w:numPr>
                <w:ilvl w:val="0"/>
                <w:numId w:val="0"/>
              </w:numPr>
              <w:spacing w:line="240" w:lineRule="auto"/>
              <w:ind w:left="0"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3.参考图片仅供投标人参考，可以在此基础之上优化升级。</w:t>
            </w:r>
          </w:p>
        </w:tc>
      </w:tr>
      <w:tr w14:paraId="4CCC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619" w:type="dxa"/>
            <w:noWrap w:val="0"/>
            <w:vAlign w:val="center"/>
          </w:tcPr>
          <w:p w14:paraId="1935AF1F">
            <w:pPr>
              <w:spacing w:line="240" w:lineRule="auto"/>
              <w:ind w:left="0" w:leftChars="0" w:firstLine="0" w:firstLineChars="0"/>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lang w:val="en-US" w:eastAsia="zh-CN"/>
              </w:rPr>
              <w:t>3</w:t>
            </w:r>
          </w:p>
        </w:tc>
        <w:tc>
          <w:tcPr>
            <w:tcW w:w="1100" w:type="dxa"/>
            <w:noWrap w:val="0"/>
            <w:vAlign w:val="center"/>
          </w:tcPr>
          <w:p w14:paraId="379FB241">
            <w:pPr>
              <w:spacing w:line="240" w:lineRule="auto"/>
              <w:ind w:left="0" w:leftChars="0" w:firstLine="0" w:firstLineChars="0"/>
              <w:jc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长袖衬衣</w:t>
            </w:r>
          </w:p>
        </w:tc>
        <w:tc>
          <w:tcPr>
            <w:tcW w:w="2236" w:type="dxa"/>
            <w:noWrap w:val="0"/>
            <w:vAlign w:val="center"/>
          </w:tcPr>
          <w:p w14:paraId="24F66D5B">
            <w:pPr>
              <w:pStyle w:val="4"/>
              <w:spacing w:line="240" w:lineRule="auto"/>
              <w:ind w:firstLine="210" w:firstLineChars="100"/>
              <w:rPr>
                <w:rFonts w:hint="eastAsia" w:asciiTheme="majorEastAsia" w:hAnsiTheme="majorEastAsia" w:eastAsiaTheme="majorEastAsia" w:cstheme="majorEastAsia"/>
                <w:b w:val="0"/>
                <w:bCs/>
                <w:color w:val="auto"/>
                <w:kern w:val="2"/>
                <w:sz w:val="21"/>
                <w:szCs w:val="21"/>
                <w:highlight w:val="none"/>
                <w:lang w:val="en-US" w:eastAsia="zh-CN" w:bidi="ar-SA"/>
              </w:rPr>
            </w:pPr>
            <w:r>
              <w:rPr>
                <w:rFonts w:hint="eastAsia" w:asciiTheme="majorEastAsia" w:hAnsiTheme="majorEastAsia" w:eastAsiaTheme="majorEastAsia" w:cstheme="majorEastAsia"/>
                <w:b w:val="0"/>
                <w:bCs/>
                <w:color w:val="auto"/>
                <w:kern w:val="2"/>
                <w:sz w:val="21"/>
                <w:szCs w:val="21"/>
                <w:highlight w:val="none"/>
                <w:lang w:val="en-US" w:eastAsia="zh-CN" w:bidi="ar-SA"/>
              </w:rPr>
              <w:drawing>
                <wp:inline distT="0" distB="0" distL="114300" distR="114300">
                  <wp:extent cx="1019175" cy="890270"/>
                  <wp:effectExtent l="0" t="0" r="952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019175" cy="890270"/>
                          </a:xfrm>
                          <a:prstGeom prst="rect">
                            <a:avLst/>
                          </a:prstGeom>
                          <a:noFill/>
                          <a:ln>
                            <a:noFill/>
                          </a:ln>
                        </pic:spPr>
                      </pic:pic>
                    </a:graphicData>
                  </a:graphic>
                </wp:inline>
              </w:drawing>
            </w:r>
          </w:p>
        </w:tc>
        <w:tc>
          <w:tcPr>
            <w:tcW w:w="1055" w:type="dxa"/>
            <w:noWrap w:val="0"/>
            <w:vAlign w:val="center"/>
          </w:tcPr>
          <w:p w14:paraId="211ABA45">
            <w:pPr>
              <w:spacing w:line="24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85</w:t>
            </w:r>
          </w:p>
        </w:tc>
        <w:tc>
          <w:tcPr>
            <w:tcW w:w="2129" w:type="dxa"/>
            <w:noWrap w:val="0"/>
            <w:vAlign w:val="center"/>
          </w:tcPr>
          <w:p w14:paraId="7DE95979">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1件（男女不同款)</w:t>
            </w:r>
          </w:p>
          <w:p w14:paraId="6DEACAAE">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样衣提供的型号为：</w:t>
            </w:r>
          </w:p>
          <w:p w14:paraId="273DFC0C">
            <w:pPr>
              <w:pStyle w:val="4"/>
              <w:spacing w:line="240" w:lineRule="auto"/>
              <w:jc w:val="left"/>
              <w:rPr>
                <w:rFonts w:hint="eastAsia" w:asciiTheme="majorEastAsia" w:hAnsiTheme="majorEastAsia" w:eastAsiaTheme="majorEastAsia" w:cstheme="majorEastAsia"/>
                <w:b w:val="0"/>
                <w:bCs/>
                <w:color w:val="auto"/>
                <w:sz w:val="18"/>
                <w:szCs w:val="18"/>
                <w:highlight w:val="none"/>
              </w:rPr>
            </w:pPr>
            <w:r>
              <w:rPr>
                <w:rFonts w:hint="eastAsia" w:asciiTheme="majorEastAsia" w:hAnsiTheme="majorEastAsia" w:eastAsiaTheme="majorEastAsia" w:cstheme="majorEastAsia"/>
                <w:b w:val="0"/>
                <w:bCs/>
                <w:color w:val="auto"/>
                <w:sz w:val="18"/>
                <w:szCs w:val="18"/>
                <w:highlight w:val="none"/>
              </w:rPr>
              <w:t>女生160</w:t>
            </w:r>
          </w:p>
          <w:p w14:paraId="35002DE9">
            <w:pPr>
              <w:pStyle w:val="4"/>
              <w:spacing w:line="240" w:lineRule="auto"/>
              <w:jc w:val="left"/>
              <w:rPr>
                <w:rFonts w:hint="eastAsia" w:asciiTheme="majorEastAsia" w:hAnsiTheme="majorEastAsia" w:eastAsiaTheme="majorEastAsia" w:cstheme="majorEastAsia"/>
                <w:b w:val="0"/>
                <w:bCs/>
                <w:color w:val="auto"/>
                <w:sz w:val="18"/>
                <w:szCs w:val="18"/>
                <w:highlight w:val="none"/>
              </w:rPr>
            </w:pPr>
            <w:r>
              <w:rPr>
                <w:rFonts w:hint="eastAsia" w:asciiTheme="majorEastAsia" w:hAnsiTheme="majorEastAsia" w:eastAsiaTheme="majorEastAsia" w:cstheme="majorEastAsia"/>
                <w:b w:val="0"/>
                <w:bCs/>
                <w:color w:val="auto"/>
                <w:sz w:val="18"/>
                <w:szCs w:val="18"/>
                <w:highlight w:val="none"/>
              </w:rPr>
              <w:t>男生170</w:t>
            </w:r>
          </w:p>
        </w:tc>
        <w:tc>
          <w:tcPr>
            <w:tcW w:w="2248" w:type="dxa"/>
            <w:noWrap w:val="0"/>
            <w:vAlign w:val="center"/>
          </w:tcPr>
          <w:p w14:paraId="2DF4EC20">
            <w:pPr>
              <w:pStyle w:val="7"/>
              <w:numPr>
                <w:ilvl w:val="0"/>
                <w:numId w:val="0"/>
              </w:numPr>
              <w:spacing w:line="240" w:lineRule="auto"/>
              <w:ind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1.需优化女生款式的收腰不要太紧，衣服适度宽松一些，颜色要求浅一些。</w:t>
            </w:r>
          </w:p>
          <w:p w14:paraId="3BFA0DFE">
            <w:pPr>
              <w:pStyle w:val="7"/>
              <w:numPr>
                <w:ilvl w:val="0"/>
                <w:numId w:val="0"/>
              </w:numPr>
              <w:spacing w:line="240" w:lineRule="auto"/>
              <w:ind w:left="0"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2.参考图片仅供投标人参考，可以在此基础之上优化升级。</w:t>
            </w:r>
          </w:p>
        </w:tc>
      </w:tr>
      <w:tr w14:paraId="64AB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619" w:type="dxa"/>
            <w:noWrap w:val="0"/>
            <w:vAlign w:val="center"/>
          </w:tcPr>
          <w:p w14:paraId="2ADC8AD2">
            <w:pPr>
              <w:spacing w:line="240" w:lineRule="auto"/>
              <w:ind w:left="0" w:leftChars="0" w:firstLine="0" w:firstLineChars="0"/>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lang w:val="en-US" w:eastAsia="zh-CN"/>
              </w:rPr>
              <w:t>4</w:t>
            </w:r>
          </w:p>
        </w:tc>
        <w:tc>
          <w:tcPr>
            <w:tcW w:w="1100" w:type="dxa"/>
            <w:noWrap w:val="0"/>
            <w:vAlign w:val="center"/>
          </w:tcPr>
          <w:p w14:paraId="58AB1883">
            <w:pPr>
              <w:spacing w:line="240" w:lineRule="auto"/>
              <w:ind w:left="0" w:leftChars="0" w:firstLine="0" w:firstLineChars="0"/>
              <w:jc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翻领T恤</w:t>
            </w:r>
          </w:p>
        </w:tc>
        <w:tc>
          <w:tcPr>
            <w:tcW w:w="2236" w:type="dxa"/>
            <w:noWrap w:val="0"/>
            <w:vAlign w:val="center"/>
          </w:tcPr>
          <w:p w14:paraId="0551C217">
            <w:pPr>
              <w:spacing w:line="240" w:lineRule="auto"/>
              <w:jc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drawing>
                <wp:inline distT="0" distB="0" distL="114300" distR="114300">
                  <wp:extent cx="1019175" cy="1026795"/>
                  <wp:effectExtent l="0" t="0" r="9525" b="190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9"/>
                          <a:stretch>
                            <a:fillRect/>
                          </a:stretch>
                        </pic:blipFill>
                        <pic:spPr>
                          <a:xfrm>
                            <a:off x="0" y="0"/>
                            <a:ext cx="1019175" cy="1026795"/>
                          </a:xfrm>
                          <a:prstGeom prst="rect">
                            <a:avLst/>
                          </a:prstGeom>
                          <a:noFill/>
                          <a:ln>
                            <a:noFill/>
                          </a:ln>
                        </pic:spPr>
                      </pic:pic>
                    </a:graphicData>
                  </a:graphic>
                </wp:inline>
              </w:drawing>
            </w:r>
          </w:p>
        </w:tc>
        <w:tc>
          <w:tcPr>
            <w:tcW w:w="1055" w:type="dxa"/>
            <w:noWrap w:val="0"/>
            <w:vAlign w:val="center"/>
          </w:tcPr>
          <w:p w14:paraId="64BE4B5B">
            <w:pPr>
              <w:spacing w:line="24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75</w:t>
            </w:r>
          </w:p>
        </w:tc>
        <w:tc>
          <w:tcPr>
            <w:tcW w:w="2129" w:type="dxa"/>
            <w:noWrap w:val="0"/>
            <w:vAlign w:val="center"/>
          </w:tcPr>
          <w:p w14:paraId="30253F1C">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1件（男女同款)</w:t>
            </w:r>
          </w:p>
          <w:p w14:paraId="3B49F4D4">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样衣提供的型号为：</w:t>
            </w:r>
          </w:p>
          <w:p w14:paraId="3A98C6E9">
            <w:pPr>
              <w:pStyle w:val="4"/>
              <w:spacing w:line="240" w:lineRule="auto"/>
              <w:jc w:val="left"/>
              <w:rPr>
                <w:rFonts w:hint="eastAsia" w:asciiTheme="majorEastAsia" w:hAnsiTheme="majorEastAsia" w:eastAsiaTheme="majorEastAsia" w:cstheme="majorEastAsia"/>
                <w:b w:val="0"/>
                <w:bCs/>
                <w:color w:val="auto"/>
                <w:sz w:val="18"/>
                <w:szCs w:val="18"/>
                <w:highlight w:val="none"/>
              </w:rPr>
            </w:pPr>
            <w:r>
              <w:rPr>
                <w:rFonts w:hint="eastAsia" w:asciiTheme="majorEastAsia" w:hAnsiTheme="majorEastAsia" w:eastAsiaTheme="majorEastAsia" w:cstheme="majorEastAsia"/>
                <w:b w:val="0"/>
                <w:bCs/>
                <w:color w:val="auto"/>
                <w:sz w:val="18"/>
                <w:szCs w:val="18"/>
                <w:highlight w:val="none"/>
              </w:rPr>
              <w:t>女生160</w:t>
            </w:r>
          </w:p>
          <w:p w14:paraId="40B000CD">
            <w:pPr>
              <w:pStyle w:val="4"/>
              <w:spacing w:line="240" w:lineRule="auto"/>
              <w:jc w:val="left"/>
              <w:rPr>
                <w:rFonts w:hint="eastAsia" w:asciiTheme="majorEastAsia" w:hAnsiTheme="majorEastAsia" w:eastAsiaTheme="majorEastAsia" w:cstheme="majorEastAsia"/>
                <w:b w:val="0"/>
                <w:bCs/>
                <w:color w:val="auto"/>
                <w:sz w:val="18"/>
                <w:szCs w:val="18"/>
                <w:highlight w:val="none"/>
              </w:rPr>
            </w:pPr>
            <w:r>
              <w:rPr>
                <w:rFonts w:hint="eastAsia" w:asciiTheme="majorEastAsia" w:hAnsiTheme="majorEastAsia" w:eastAsiaTheme="majorEastAsia" w:cstheme="majorEastAsia"/>
                <w:b w:val="0"/>
                <w:bCs/>
                <w:color w:val="auto"/>
                <w:sz w:val="18"/>
                <w:szCs w:val="18"/>
                <w:highlight w:val="none"/>
              </w:rPr>
              <w:t>男生170</w:t>
            </w:r>
          </w:p>
          <w:p w14:paraId="5F171BB6">
            <w:pPr>
              <w:pStyle w:val="4"/>
              <w:spacing w:line="240" w:lineRule="auto"/>
              <w:jc w:val="left"/>
              <w:rPr>
                <w:rFonts w:hint="eastAsia" w:asciiTheme="majorEastAsia" w:hAnsiTheme="majorEastAsia" w:eastAsiaTheme="majorEastAsia" w:cstheme="majorEastAsia"/>
                <w:b w:val="0"/>
                <w:bCs/>
                <w:color w:val="auto"/>
                <w:sz w:val="18"/>
                <w:szCs w:val="18"/>
                <w:highlight w:val="none"/>
              </w:rPr>
            </w:pPr>
            <w:r>
              <w:rPr>
                <w:rFonts w:hint="eastAsia" w:asciiTheme="majorEastAsia" w:hAnsiTheme="majorEastAsia" w:eastAsiaTheme="majorEastAsia" w:cstheme="majorEastAsia"/>
                <w:b w:val="0"/>
                <w:bCs/>
                <w:color w:val="auto"/>
                <w:sz w:val="18"/>
                <w:szCs w:val="18"/>
                <w:highlight w:val="none"/>
              </w:rPr>
              <w:t>（男女同款提供对应型号）</w:t>
            </w:r>
          </w:p>
        </w:tc>
        <w:tc>
          <w:tcPr>
            <w:tcW w:w="2248" w:type="dxa"/>
            <w:noWrap w:val="0"/>
            <w:vAlign w:val="center"/>
          </w:tcPr>
          <w:p w14:paraId="0AF89CAD">
            <w:pPr>
              <w:pStyle w:val="7"/>
              <w:numPr>
                <w:ilvl w:val="0"/>
                <w:numId w:val="0"/>
              </w:numPr>
              <w:spacing w:line="240" w:lineRule="auto"/>
              <w:ind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1.需优化领扣钉牢，下摆做宽松，颜色要求浅一些。</w:t>
            </w:r>
          </w:p>
          <w:p w14:paraId="069FBAB2">
            <w:pPr>
              <w:pStyle w:val="7"/>
              <w:numPr>
                <w:ilvl w:val="0"/>
                <w:numId w:val="0"/>
              </w:numPr>
              <w:spacing w:line="240" w:lineRule="auto"/>
              <w:ind w:left="0"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2.参考图片仅供投标人参考，可以在此基础之上优化升级。</w:t>
            </w:r>
          </w:p>
        </w:tc>
      </w:tr>
      <w:tr w14:paraId="5949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619" w:type="dxa"/>
            <w:noWrap w:val="0"/>
            <w:vAlign w:val="center"/>
          </w:tcPr>
          <w:p w14:paraId="5B462220">
            <w:pPr>
              <w:spacing w:line="240" w:lineRule="auto"/>
              <w:ind w:left="0" w:leftChars="0" w:firstLine="0" w:firstLineChars="0"/>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lang w:val="en-US" w:eastAsia="zh-CN"/>
              </w:rPr>
              <w:t>5</w:t>
            </w:r>
          </w:p>
        </w:tc>
        <w:tc>
          <w:tcPr>
            <w:tcW w:w="1100" w:type="dxa"/>
            <w:noWrap w:val="0"/>
            <w:vAlign w:val="center"/>
          </w:tcPr>
          <w:p w14:paraId="335CF30C">
            <w:pPr>
              <w:spacing w:line="240" w:lineRule="auto"/>
              <w:ind w:left="0" w:leftChars="0" w:firstLine="0" w:firstLineChars="0"/>
              <w:jc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短袖衬衣</w:t>
            </w:r>
          </w:p>
        </w:tc>
        <w:tc>
          <w:tcPr>
            <w:tcW w:w="2236" w:type="dxa"/>
            <w:noWrap w:val="0"/>
            <w:vAlign w:val="center"/>
          </w:tcPr>
          <w:p w14:paraId="4F58F2C0">
            <w:pPr>
              <w:pStyle w:val="4"/>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drawing>
                <wp:inline distT="0" distB="0" distL="114300" distR="114300">
                  <wp:extent cx="1018540" cy="729615"/>
                  <wp:effectExtent l="0" t="0" r="10160"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1018540" cy="729615"/>
                          </a:xfrm>
                          <a:prstGeom prst="rect">
                            <a:avLst/>
                          </a:prstGeom>
                          <a:noFill/>
                          <a:ln>
                            <a:noFill/>
                          </a:ln>
                        </pic:spPr>
                      </pic:pic>
                    </a:graphicData>
                  </a:graphic>
                </wp:inline>
              </w:drawing>
            </w:r>
          </w:p>
        </w:tc>
        <w:tc>
          <w:tcPr>
            <w:tcW w:w="1055" w:type="dxa"/>
            <w:noWrap w:val="0"/>
            <w:vAlign w:val="center"/>
          </w:tcPr>
          <w:p w14:paraId="536A3584">
            <w:pPr>
              <w:spacing w:line="24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75</w:t>
            </w:r>
          </w:p>
        </w:tc>
        <w:tc>
          <w:tcPr>
            <w:tcW w:w="2129" w:type="dxa"/>
            <w:noWrap w:val="0"/>
            <w:vAlign w:val="center"/>
          </w:tcPr>
          <w:p w14:paraId="03168A3A">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1件（男女不同款）</w:t>
            </w:r>
          </w:p>
          <w:p w14:paraId="3E48F301">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样衣提供的型号为：</w:t>
            </w:r>
          </w:p>
          <w:p w14:paraId="35A0E0BD">
            <w:pPr>
              <w:pStyle w:val="4"/>
              <w:spacing w:line="240" w:lineRule="auto"/>
              <w:jc w:val="left"/>
              <w:rPr>
                <w:rFonts w:hint="eastAsia" w:asciiTheme="majorEastAsia" w:hAnsiTheme="majorEastAsia" w:eastAsiaTheme="majorEastAsia" w:cstheme="majorEastAsia"/>
                <w:b w:val="0"/>
                <w:bCs/>
                <w:color w:val="auto"/>
                <w:sz w:val="18"/>
                <w:szCs w:val="18"/>
                <w:highlight w:val="none"/>
              </w:rPr>
            </w:pPr>
            <w:r>
              <w:rPr>
                <w:rFonts w:hint="eastAsia" w:asciiTheme="majorEastAsia" w:hAnsiTheme="majorEastAsia" w:eastAsiaTheme="majorEastAsia" w:cstheme="majorEastAsia"/>
                <w:b w:val="0"/>
                <w:bCs/>
                <w:color w:val="auto"/>
                <w:sz w:val="18"/>
                <w:szCs w:val="18"/>
                <w:highlight w:val="none"/>
              </w:rPr>
              <w:t>女生160</w:t>
            </w:r>
          </w:p>
          <w:p w14:paraId="48E48719">
            <w:pPr>
              <w:pStyle w:val="4"/>
              <w:spacing w:line="240" w:lineRule="auto"/>
              <w:jc w:val="left"/>
              <w:rPr>
                <w:rFonts w:hint="eastAsia" w:asciiTheme="majorEastAsia" w:hAnsiTheme="majorEastAsia" w:eastAsiaTheme="majorEastAsia" w:cstheme="majorEastAsia"/>
                <w:b w:val="0"/>
                <w:bCs/>
                <w:color w:val="auto"/>
                <w:sz w:val="18"/>
                <w:szCs w:val="18"/>
                <w:highlight w:val="none"/>
              </w:rPr>
            </w:pPr>
            <w:r>
              <w:rPr>
                <w:rFonts w:hint="eastAsia" w:asciiTheme="majorEastAsia" w:hAnsiTheme="majorEastAsia" w:eastAsiaTheme="majorEastAsia" w:cstheme="majorEastAsia"/>
                <w:b w:val="0"/>
                <w:bCs/>
                <w:color w:val="auto"/>
                <w:sz w:val="18"/>
                <w:szCs w:val="18"/>
                <w:highlight w:val="none"/>
              </w:rPr>
              <w:t>男生170</w:t>
            </w:r>
          </w:p>
        </w:tc>
        <w:tc>
          <w:tcPr>
            <w:tcW w:w="2248" w:type="dxa"/>
            <w:noWrap w:val="0"/>
            <w:vAlign w:val="center"/>
          </w:tcPr>
          <w:p w14:paraId="708B820A">
            <w:pPr>
              <w:pStyle w:val="7"/>
              <w:numPr>
                <w:ilvl w:val="0"/>
                <w:numId w:val="0"/>
              </w:numPr>
              <w:spacing w:line="240" w:lineRule="auto"/>
              <w:ind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1.需优化女生款式的收腰不要太紧，衣服适度宽松一些，颜色要求浅一些。</w:t>
            </w:r>
          </w:p>
          <w:p w14:paraId="6E5F6E27">
            <w:pPr>
              <w:pStyle w:val="7"/>
              <w:numPr>
                <w:ilvl w:val="0"/>
                <w:numId w:val="0"/>
              </w:numPr>
              <w:spacing w:line="240" w:lineRule="auto"/>
              <w:ind w:left="0"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2.参考图片仅供投标人参考，可以在此基础之上优化升级。</w:t>
            </w:r>
          </w:p>
        </w:tc>
      </w:tr>
      <w:tr w14:paraId="4F5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19" w:type="dxa"/>
            <w:noWrap w:val="0"/>
            <w:vAlign w:val="center"/>
          </w:tcPr>
          <w:p w14:paraId="5A04D0DA">
            <w:pPr>
              <w:spacing w:line="240" w:lineRule="auto"/>
              <w:ind w:left="0" w:leftChars="0" w:firstLine="0" w:firstLineChars="0"/>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lang w:val="en-US" w:eastAsia="zh-CN"/>
              </w:rPr>
              <w:t>6</w:t>
            </w:r>
          </w:p>
        </w:tc>
        <w:tc>
          <w:tcPr>
            <w:tcW w:w="1100" w:type="dxa"/>
            <w:noWrap w:val="0"/>
            <w:vAlign w:val="center"/>
          </w:tcPr>
          <w:p w14:paraId="00E1D03A">
            <w:pPr>
              <w:spacing w:line="240" w:lineRule="auto"/>
              <w:ind w:left="0" w:leftChars="0" w:firstLine="0" w:firstLineChars="0"/>
              <w:jc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女裙</w:t>
            </w:r>
          </w:p>
        </w:tc>
        <w:tc>
          <w:tcPr>
            <w:tcW w:w="2236" w:type="dxa"/>
            <w:noWrap w:val="0"/>
            <w:vAlign w:val="center"/>
          </w:tcPr>
          <w:p w14:paraId="264A95DF">
            <w:pPr>
              <w:spacing w:line="240" w:lineRule="auto"/>
              <w:jc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drawing>
                <wp:inline distT="0" distB="0" distL="114300" distR="114300">
                  <wp:extent cx="1017905" cy="1027430"/>
                  <wp:effectExtent l="0" t="0" r="10795" b="127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1"/>
                          <a:stretch>
                            <a:fillRect/>
                          </a:stretch>
                        </pic:blipFill>
                        <pic:spPr>
                          <a:xfrm>
                            <a:off x="0" y="0"/>
                            <a:ext cx="1017905" cy="1027430"/>
                          </a:xfrm>
                          <a:prstGeom prst="rect">
                            <a:avLst/>
                          </a:prstGeom>
                          <a:noFill/>
                          <a:ln>
                            <a:noFill/>
                          </a:ln>
                        </pic:spPr>
                      </pic:pic>
                    </a:graphicData>
                  </a:graphic>
                </wp:inline>
              </w:drawing>
            </w:r>
          </w:p>
        </w:tc>
        <w:tc>
          <w:tcPr>
            <w:tcW w:w="1055" w:type="dxa"/>
            <w:noWrap w:val="0"/>
            <w:vAlign w:val="center"/>
          </w:tcPr>
          <w:p w14:paraId="27F296DC">
            <w:pPr>
              <w:spacing w:line="24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90</w:t>
            </w:r>
          </w:p>
        </w:tc>
        <w:tc>
          <w:tcPr>
            <w:tcW w:w="2129" w:type="dxa"/>
            <w:noWrap w:val="0"/>
            <w:vAlign w:val="center"/>
          </w:tcPr>
          <w:p w14:paraId="20E2FE49">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1件（女款）</w:t>
            </w:r>
          </w:p>
          <w:p w14:paraId="062A5124">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样衣提供的型号为：</w:t>
            </w:r>
          </w:p>
          <w:p w14:paraId="211C9FEA">
            <w:pPr>
              <w:pStyle w:val="4"/>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val="0"/>
                <w:bCs/>
                <w:color w:val="auto"/>
                <w:sz w:val="18"/>
                <w:szCs w:val="18"/>
                <w:highlight w:val="none"/>
              </w:rPr>
              <w:t>女生160</w:t>
            </w:r>
          </w:p>
        </w:tc>
        <w:tc>
          <w:tcPr>
            <w:tcW w:w="2248" w:type="dxa"/>
            <w:noWrap w:val="0"/>
            <w:vAlign w:val="center"/>
          </w:tcPr>
          <w:p w14:paraId="219001EF">
            <w:pPr>
              <w:pStyle w:val="7"/>
              <w:numPr>
                <w:ilvl w:val="0"/>
                <w:numId w:val="0"/>
              </w:numPr>
              <w:spacing w:line="240" w:lineRule="auto"/>
              <w:ind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1.需优化女生裙子的颜色，要求更好看一些，裙子的腰带要求宽一些，最好过腹部。</w:t>
            </w:r>
          </w:p>
          <w:p w14:paraId="4784826D">
            <w:pPr>
              <w:pStyle w:val="7"/>
              <w:numPr>
                <w:ilvl w:val="0"/>
                <w:numId w:val="0"/>
              </w:numPr>
              <w:spacing w:line="240" w:lineRule="auto"/>
              <w:ind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2.需考虑和西装颜色搭配，要求百褶裙，保留腰带同时做成松紧带。</w:t>
            </w:r>
          </w:p>
          <w:p w14:paraId="14C02F92">
            <w:pPr>
              <w:pStyle w:val="7"/>
              <w:numPr>
                <w:ilvl w:val="0"/>
                <w:numId w:val="0"/>
              </w:numPr>
              <w:spacing w:line="240" w:lineRule="auto"/>
              <w:ind w:left="0"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3.参考图片仅供投标人参考，可以在此基础之上优化升级。</w:t>
            </w:r>
          </w:p>
        </w:tc>
      </w:tr>
      <w:tr w14:paraId="1752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619" w:type="dxa"/>
            <w:noWrap w:val="0"/>
            <w:vAlign w:val="center"/>
          </w:tcPr>
          <w:p w14:paraId="7BE99A47">
            <w:pPr>
              <w:spacing w:line="240" w:lineRule="auto"/>
              <w:ind w:left="0" w:leftChars="0" w:firstLine="0" w:firstLineChars="0"/>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lang w:val="en-US" w:eastAsia="zh-CN"/>
              </w:rPr>
              <w:t>7</w:t>
            </w:r>
          </w:p>
        </w:tc>
        <w:tc>
          <w:tcPr>
            <w:tcW w:w="1100" w:type="dxa"/>
            <w:noWrap w:val="0"/>
            <w:vAlign w:val="center"/>
          </w:tcPr>
          <w:p w14:paraId="10FA2A9A">
            <w:pPr>
              <w:spacing w:line="240" w:lineRule="auto"/>
              <w:ind w:left="0" w:leftChars="0" w:firstLine="0" w:firstLineChars="0"/>
              <w:jc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lang w:val="en-US" w:eastAsia="zh-CN"/>
              </w:rPr>
              <w:t>裤子</w:t>
            </w:r>
          </w:p>
        </w:tc>
        <w:tc>
          <w:tcPr>
            <w:tcW w:w="2236" w:type="dxa"/>
            <w:noWrap w:val="0"/>
            <w:vAlign w:val="center"/>
          </w:tcPr>
          <w:p w14:paraId="17F89849">
            <w:pPr>
              <w:spacing w:line="240" w:lineRule="auto"/>
              <w:jc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drawing>
                <wp:inline distT="0" distB="0" distL="114300" distR="114300">
                  <wp:extent cx="819150" cy="1123950"/>
                  <wp:effectExtent l="0" t="0" r="6350" b="635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stretch>
                            <a:fillRect/>
                          </a:stretch>
                        </pic:blipFill>
                        <pic:spPr>
                          <a:xfrm>
                            <a:off x="0" y="0"/>
                            <a:ext cx="819150" cy="1123950"/>
                          </a:xfrm>
                          <a:prstGeom prst="rect">
                            <a:avLst/>
                          </a:prstGeom>
                          <a:noFill/>
                          <a:ln>
                            <a:noFill/>
                          </a:ln>
                        </pic:spPr>
                      </pic:pic>
                    </a:graphicData>
                  </a:graphic>
                </wp:inline>
              </w:drawing>
            </w:r>
          </w:p>
        </w:tc>
        <w:tc>
          <w:tcPr>
            <w:tcW w:w="1055" w:type="dxa"/>
            <w:noWrap w:val="0"/>
            <w:vAlign w:val="center"/>
          </w:tcPr>
          <w:p w14:paraId="507768B2">
            <w:pPr>
              <w:spacing w:line="24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90</w:t>
            </w:r>
          </w:p>
        </w:tc>
        <w:tc>
          <w:tcPr>
            <w:tcW w:w="2129" w:type="dxa"/>
            <w:noWrap w:val="0"/>
            <w:vAlign w:val="center"/>
          </w:tcPr>
          <w:p w14:paraId="42BF210C">
            <w:pPr>
              <w:pStyle w:val="4"/>
              <w:spacing w:line="240" w:lineRule="auto"/>
              <w:jc w:val="left"/>
              <w:rPr>
                <w:rFonts w:hint="eastAsia" w:asciiTheme="majorEastAsia" w:hAnsiTheme="majorEastAsia" w:eastAsiaTheme="majorEastAsia" w:cstheme="majorEastAsia"/>
                <w:b w:val="0"/>
                <w:bCs/>
                <w:color w:val="auto"/>
                <w:sz w:val="18"/>
                <w:szCs w:val="18"/>
                <w:highlight w:val="none"/>
              </w:rPr>
            </w:pPr>
            <w:r>
              <w:rPr>
                <w:rFonts w:hint="eastAsia" w:asciiTheme="majorEastAsia" w:hAnsiTheme="majorEastAsia" w:eastAsiaTheme="majorEastAsia" w:cstheme="majorEastAsia"/>
                <w:b w:val="0"/>
                <w:bCs/>
                <w:color w:val="auto"/>
                <w:sz w:val="18"/>
                <w:szCs w:val="18"/>
                <w:highlight w:val="none"/>
              </w:rPr>
              <w:t>1件（男女同款)</w:t>
            </w:r>
          </w:p>
          <w:p w14:paraId="58D19719">
            <w:pPr>
              <w:spacing w:line="240" w:lineRule="auto"/>
              <w:jc w:val="left"/>
              <w:rPr>
                <w:rFonts w:hint="eastAsia" w:asciiTheme="majorEastAsia" w:hAnsiTheme="majorEastAsia" w:eastAsiaTheme="majorEastAsia" w:cstheme="majorEastAsia"/>
                <w:bCs/>
                <w:color w:val="auto"/>
                <w:sz w:val="18"/>
                <w:szCs w:val="18"/>
                <w:highlight w:val="none"/>
              </w:rPr>
            </w:pPr>
            <w:r>
              <w:rPr>
                <w:rFonts w:hint="eastAsia" w:asciiTheme="majorEastAsia" w:hAnsiTheme="majorEastAsia" w:eastAsiaTheme="majorEastAsia" w:cstheme="majorEastAsia"/>
                <w:bCs/>
                <w:color w:val="auto"/>
                <w:sz w:val="18"/>
                <w:szCs w:val="18"/>
                <w:highlight w:val="none"/>
              </w:rPr>
              <w:t>样衣提供的型号为：</w:t>
            </w:r>
          </w:p>
          <w:p w14:paraId="6C1274F8">
            <w:pPr>
              <w:pStyle w:val="4"/>
              <w:spacing w:line="240" w:lineRule="auto"/>
              <w:jc w:val="left"/>
              <w:rPr>
                <w:rFonts w:hint="eastAsia" w:asciiTheme="majorEastAsia" w:hAnsiTheme="majorEastAsia" w:eastAsiaTheme="majorEastAsia" w:cstheme="majorEastAsia"/>
                <w:b w:val="0"/>
                <w:bCs/>
                <w:color w:val="auto"/>
                <w:sz w:val="18"/>
                <w:szCs w:val="18"/>
                <w:highlight w:val="none"/>
              </w:rPr>
            </w:pPr>
            <w:r>
              <w:rPr>
                <w:rFonts w:hint="eastAsia" w:asciiTheme="majorEastAsia" w:hAnsiTheme="majorEastAsia" w:eastAsiaTheme="majorEastAsia" w:cstheme="majorEastAsia"/>
                <w:b w:val="0"/>
                <w:bCs/>
                <w:color w:val="auto"/>
                <w:sz w:val="18"/>
                <w:szCs w:val="18"/>
                <w:highlight w:val="none"/>
              </w:rPr>
              <w:t>女生160</w:t>
            </w:r>
          </w:p>
          <w:p w14:paraId="29D92093">
            <w:pPr>
              <w:spacing w:line="240" w:lineRule="auto"/>
              <w:jc w:val="left"/>
              <w:rPr>
                <w:rFonts w:hint="eastAsia" w:asciiTheme="majorEastAsia" w:hAnsiTheme="majorEastAsia" w:eastAsiaTheme="majorEastAsia" w:cstheme="majorEastAsia"/>
                <w:bCs/>
                <w:color w:val="auto"/>
                <w:sz w:val="18"/>
                <w:szCs w:val="18"/>
                <w:highlight w:val="none"/>
              </w:rPr>
            </w:pPr>
            <w:r>
              <w:rPr>
                <w:rFonts w:hint="eastAsia" w:asciiTheme="majorEastAsia" w:hAnsiTheme="majorEastAsia" w:eastAsiaTheme="majorEastAsia" w:cstheme="majorEastAsia"/>
                <w:bCs/>
                <w:color w:val="auto"/>
                <w:sz w:val="18"/>
                <w:szCs w:val="18"/>
                <w:highlight w:val="none"/>
              </w:rPr>
              <w:t>男生170</w:t>
            </w:r>
          </w:p>
          <w:p w14:paraId="6E491CE8">
            <w:pPr>
              <w:pStyle w:val="4"/>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val="0"/>
                <w:bCs/>
                <w:color w:val="auto"/>
                <w:sz w:val="18"/>
                <w:szCs w:val="18"/>
                <w:highlight w:val="none"/>
              </w:rPr>
              <w:t>（男女同款提供对应的其中型号即可）</w:t>
            </w:r>
          </w:p>
        </w:tc>
        <w:tc>
          <w:tcPr>
            <w:tcW w:w="2248" w:type="dxa"/>
            <w:noWrap w:val="0"/>
            <w:vAlign w:val="center"/>
          </w:tcPr>
          <w:p w14:paraId="452BC4CF">
            <w:pPr>
              <w:pStyle w:val="7"/>
              <w:numPr>
                <w:ilvl w:val="0"/>
                <w:numId w:val="0"/>
              </w:numPr>
              <w:spacing w:line="240" w:lineRule="auto"/>
              <w:ind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1.要求做成松紧带并且做薄。</w:t>
            </w:r>
          </w:p>
          <w:p w14:paraId="07497CA9">
            <w:pPr>
              <w:pStyle w:val="7"/>
              <w:numPr>
                <w:ilvl w:val="0"/>
                <w:numId w:val="0"/>
              </w:numPr>
              <w:spacing w:line="240" w:lineRule="auto"/>
              <w:ind w:left="0"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2.参考图片仅供投标人参考，可以在此基础之上优化升级。</w:t>
            </w:r>
          </w:p>
        </w:tc>
      </w:tr>
      <w:tr w14:paraId="5C8C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619" w:type="dxa"/>
            <w:noWrap w:val="0"/>
            <w:vAlign w:val="center"/>
          </w:tcPr>
          <w:p w14:paraId="6F2B7015">
            <w:pPr>
              <w:spacing w:line="240" w:lineRule="auto"/>
              <w:ind w:left="0" w:leftChars="0" w:firstLine="0" w:firstLineChars="0"/>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lang w:val="en-US" w:eastAsia="zh-CN"/>
              </w:rPr>
              <w:t>8</w:t>
            </w:r>
          </w:p>
        </w:tc>
        <w:tc>
          <w:tcPr>
            <w:tcW w:w="1100" w:type="dxa"/>
            <w:noWrap w:val="0"/>
            <w:vAlign w:val="center"/>
          </w:tcPr>
          <w:p w14:paraId="03EA58ED">
            <w:pPr>
              <w:spacing w:line="240" w:lineRule="auto"/>
              <w:ind w:left="0" w:leftChars="0" w:firstLine="0" w:firstLineChars="0"/>
              <w:jc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毛衣</w:t>
            </w:r>
          </w:p>
        </w:tc>
        <w:tc>
          <w:tcPr>
            <w:tcW w:w="2236" w:type="dxa"/>
            <w:noWrap w:val="0"/>
            <w:vAlign w:val="center"/>
          </w:tcPr>
          <w:p w14:paraId="12830BB7">
            <w:pPr>
              <w:spacing w:line="240" w:lineRule="auto"/>
              <w:jc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drawing>
                <wp:inline distT="0" distB="0" distL="114300" distR="114300">
                  <wp:extent cx="1017905" cy="1040765"/>
                  <wp:effectExtent l="0" t="0" r="10795" b="635"/>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3"/>
                          <a:stretch>
                            <a:fillRect/>
                          </a:stretch>
                        </pic:blipFill>
                        <pic:spPr>
                          <a:xfrm>
                            <a:off x="0" y="0"/>
                            <a:ext cx="1017905" cy="1040765"/>
                          </a:xfrm>
                          <a:prstGeom prst="rect">
                            <a:avLst/>
                          </a:prstGeom>
                          <a:noFill/>
                          <a:ln>
                            <a:noFill/>
                          </a:ln>
                        </pic:spPr>
                      </pic:pic>
                    </a:graphicData>
                  </a:graphic>
                </wp:inline>
              </w:drawing>
            </w:r>
          </w:p>
        </w:tc>
        <w:tc>
          <w:tcPr>
            <w:tcW w:w="1055" w:type="dxa"/>
            <w:noWrap w:val="0"/>
            <w:vAlign w:val="center"/>
          </w:tcPr>
          <w:p w14:paraId="7F0383D6">
            <w:pPr>
              <w:spacing w:line="24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140</w:t>
            </w:r>
          </w:p>
        </w:tc>
        <w:tc>
          <w:tcPr>
            <w:tcW w:w="2129" w:type="dxa"/>
            <w:noWrap w:val="0"/>
            <w:vAlign w:val="center"/>
          </w:tcPr>
          <w:p w14:paraId="355BEFD6">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1件（男女同款)</w:t>
            </w:r>
          </w:p>
          <w:p w14:paraId="5F2CE81B">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样衣提供的型号为：</w:t>
            </w:r>
          </w:p>
          <w:p w14:paraId="558EDA7D">
            <w:pPr>
              <w:pStyle w:val="4"/>
              <w:spacing w:line="240" w:lineRule="auto"/>
              <w:jc w:val="left"/>
              <w:rPr>
                <w:rFonts w:hint="eastAsia" w:asciiTheme="majorEastAsia" w:hAnsiTheme="majorEastAsia" w:eastAsiaTheme="majorEastAsia" w:cstheme="majorEastAsia"/>
                <w:b w:val="0"/>
                <w:bCs/>
                <w:color w:val="auto"/>
                <w:sz w:val="18"/>
                <w:szCs w:val="18"/>
                <w:highlight w:val="none"/>
              </w:rPr>
            </w:pPr>
            <w:r>
              <w:rPr>
                <w:rFonts w:hint="eastAsia" w:asciiTheme="majorEastAsia" w:hAnsiTheme="majorEastAsia" w:eastAsiaTheme="majorEastAsia" w:cstheme="majorEastAsia"/>
                <w:b w:val="0"/>
                <w:bCs/>
                <w:color w:val="auto"/>
                <w:sz w:val="18"/>
                <w:szCs w:val="18"/>
                <w:highlight w:val="none"/>
              </w:rPr>
              <w:t>女生160</w:t>
            </w:r>
          </w:p>
          <w:p w14:paraId="3C05857F">
            <w:pPr>
              <w:pStyle w:val="4"/>
              <w:spacing w:line="240" w:lineRule="auto"/>
              <w:jc w:val="left"/>
              <w:rPr>
                <w:rFonts w:hint="eastAsia" w:asciiTheme="majorEastAsia" w:hAnsiTheme="majorEastAsia" w:eastAsiaTheme="majorEastAsia" w:cstheme="majorEastAsia"/>
                <w:b w:val="0"/>
                <w:bCs/>
                <w:color w:val="auto"/>
                <w:sz w:val="18"/>
                <w:szCs w:val="18"/>
                <w:highlight w:val="none"/>
              </w:rPr>
            </w:pPr>
            <w:r>
              <w:rPr>
                <w:rFonts w:hint="eastAsia" w:asciiTheme="majorEastAsia" w:hAnsiTheme="majorEastAsia" w:eastAsiaTheme="majorEastAsia" w:cstheme="majorEastAsia"/>
                <w:b w:val="0"/>
                <w:bCs/>
                <w:color w:val="auto"/>
                <w:sz w:val="18"/>
                <w:szCs w:val="18"/>
                <w:highlight w:val="none"/>
              </w:rPr>
              <w:t>男生170</w:t>
            </w:r>
          </w:p>
          <w:p w14:paraId="4439D975">
            <w:pPr>
              <w:pStyle w:val="4"/>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b w:val="0"/>
                <w:bCs/>
                <w:color w:val="auto"/>
                <w:sz w:val="18"/>
                <w:szCs w:val="18"/>
                <w:highlight w:val="none"/>
              </w:rPr>
              <w:t>（男女同款提供对应的其中型号即可）</w:t>
            </w:r>
          </w:p>
        </w:tc>
        <w:tc>
          <w:tcPr>
            <w:tcW w:w="2248" w:type="dxa"/>
            <w:noWrap w:val="0"/>
            <w:vAlign w:val="center"/>
          </w:tcPr>
          <w:p w14:paraId="1A785125">
            <w:pPr>
              <w:pStyle w:val="7"/>
              <w:numPr>
                <w:ilvl w:val="0"/>
                <w:numId w:val="0"/>
              </w:numPr>
              <w:spacing w:line="240" w:lineRule="auto"/>
              <w:ind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1.需在校服上设计姓名栏。</w:t>
            </w:r>
          </w:p>
          <w:p w14:paraId="7AD25011">
            <w:pPr>
              <w:pStyle w:val="7"/>
              <w:numPr>
                <w:ilvl w:val="0"/>
                <w:numId w:val="0"/>
              </w:numPr>
              <w:spacing w:line="240" w:lineRule="auto"/>
              <w:ind w:left="0"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2.参考图片仅供投标人参考，可以在此基础之上优化升级。</w:t>
            </w:r>
          </w:p>
        </w:tc>
      </w:tr>
      <w:tr w14:paraId="3A8F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619" w:type="dxa"/>
            <w:noWrap w:val="0"/>
            <w:vAlign w:val="center"/>
          </w:tcPr>
          <w:p w14:paraId="3B45D534">
            <w:pPr>
              <w:spacing w:line="240" w:lineRule="auto"/>
              <w:ind w:left="0" w:leftChars="0" w:firstLine="0" w:firstLineChars="0"/>
              <w:jc w:val="center"/>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9</w:t>
            </w:r>
          </w:p>
        </w:tc>
        <w:tc>
          <w:tcPr>
            <w:tcW w:w="1100" w:type="dxa"/>
            <w:noWrap w:val="0"/>
            <w:vAlign w:val="center"/>
          </w:tcPr>
          <w:p w14:paraId="177D4565">
            <w:pPr>
              <w:spacing w:line="240" w:lineRule="auto"/>
              <w:ind w:left="0" w:leftChars="0" w:firstLine="0" w:firstLineChars="0"/>
              <w:jc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20"/>
                <w:szCs w:val="20"/>
                <w:highlight w:val="none"/>
              </w:rPr>
              <w:t>长袖T恤</w:t>
            </w:r>
          </w:p>
        </w:tc>
        <w:tc>
          <w:tcPr>
            <w:tcW w:w="2236" w:type="dxa"/>
            <w:shd w:val="clear" w:color="auto" w:fill="auto"/>
            <w:noWrap w:val="0"/>
            <w:vAlign w:val="center"/>
          </w:tcPr>
          <w:p w14:paraId="2E320A47">
            <w:pPr>
              <w:spacing w:line="240" w:lineRule="auto"/>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rPr>
              <w:drawing>
                <wp:inline distT="0" distB="0" distL="114300" distR="114300">
                  <wp:extent cx="1018540" cy="817880"/>
                  <wp:effectExtent l="0" t="0" r="10160" b="762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14"/>
                          <a:stretch>
                            <a:fillRect/>
                          </a:stretch>
                        </pic:blipFill>
                        <pic:spPr>
                          <a:xfrm>
                            <a:off x="0" y="0"/>
                            <a:ext cx="1018540" cy="817880"/>
                          </a:xfrm>
                          <a:prstGeom prst="rect">
                            <a:avLst/>
                          </a:prstGeom>
                          <a:noFill/>
                          <a:ln>
                            <a:noFill/>
                          </a:ln>
                        </pic:spPr>
                      </pic:pic>
                    </a:graphicData>
                  </a:graphic>
                </wp:inline>
              </w:drawing>
            </w:r>
          </w:p>
        </w:tc>
        <w:tc>
          <w:tcPr>
            <w:tcW w:w="1055" w:type="dxa"/>
            <w:shd w:val="clear" w:color="auto" w:fill="auto"/>
            <w:noWrap w:val="0"/>
            <w:vAlign w:val="center"/>
          </w:tcPr>
          <w:p w14:paraId="019F6541">
            <w:pPr>
              <w:spacing w:line="24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90</w:t>
            </w:r>
          </w:p>
        </w:tc>
        <w:tc>
          <w:tcPr>
            <w:tcW w:w="2129" w:type="dxa"/>
            <w:noWrap w:val="0"/>
            <w:vAlign w:val="center"/>
          </w:tcPr>
          <w:p w14:paraId="10F494CB">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1件（男女同款)</w:t>
            </w:r>
          </w:p>
          <w:p w14:paraId="4521BFE7">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样衣提供的型号为：</w:t>
            </w:r>
          </w:p>
          <w:p w14:paraId="3248173B">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女生160</w:t>
            </w:r>
          </w:p>
          <w:p w14:paraId="36C1E989">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男生170</w:t>
            </w:r>
          </w:p>
          <w:p w14:paraId="7CAD8391">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（男女同款提供对应的其中型号即可）</w:t>
            </w:r>
          </w:p>
        </w:tc>
        <w:tc>
          <w:tcPr>
            <w:tcW w:w="2248" w:type="dxa"/>
            <w:noWrap w:val="0"/>
            <w:vAlign w:val="center"/>
          </w:tcPr>
          <w:p w14:paraId="5D22E047">
            <w:pPr>
              <w:pStyle w:val="7"/>
              <w:numPr>
                <w:ilvl w:val="0"/>
                <w:numId w:val="0"/>
              </w:numPr>
              <w:spacing w:line="240" w:lineRule="auto"/>
              <w:ind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1.领子太宽应当适度考虑女生。</w:t>
            </w:r>
          </w:p>
          <w:p w14:paraId="34A62B44">
            <w:pPr>
              <w:pStyle w:val="7"/>
              <w:numPr>
                <w:ilvl w:val="0"/>
                <w:numId w:val="0"/>
              </w:numPr>
              <w:spacing w:line="240" w:lineRule="auto"/>
              <w:ind w:left="0"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2.参考图片仅供投标人参考，可以在此基础之上优化升级。</w:t>
            </w:r>
          </w:p>
        </w:tc>
      </w:tr>
      <w:tr w14:paraId="7996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19" w:type="dxa"/>
            <w:noWrap w:val="0"/>
            <w:vAlign w:val="center"/>
          </w:tcPr>
          <w:p w14:paraId="1D3B60B5">
            <w:pPr>
              <w:spacing w:line="240" w:lineRule="auto"/>
              <w:ind w:left="0" w:leftChars="0" w:firstLine="0" w:firstLineChars="0"/>
              <w:jc w:val="center"/>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10</w:t>
            </w:r>
          </w:p>
        </w:tc>
        <w:tc>
          <w:tcPr>
            <w:tcW w:w="1100" w:type="dxa"/>
            <w:noWrap w:val="0"/>
            <w:vAlign w:val="center"/>
          </w:tcPr>
          <w:p w14:paraId="65EC1EF8">
            <w:pPr>
              <w:spacing w:line="240" w:lineRule="auto"/>
              <w:ind w:left="0" w:leftChars="0" w:firstLine="0" w:firstLineChars="0"/>
              <w:jc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20"/>
                <w:szCs w:val="20"/>
                <w:highlight w:val="none"/>
              </w:rPr>
              <w:t>圆领体恤</w:t>
            </w:r>
          </w:p>
        </w:tc>
        <w:tc>
          <w:tcPr>
            <w:tcW w:w="2236" w:type="dxa"/>
            <w:shd w:val="clear" w:color="auto" w:fill="auto"/>
            <w:noWrap w:val="0"/>
            <w:vAlign w:val="center"/>
          </w:tcPr>
          <w:p w14:paraId="2682B4BD">
            <w:pPr>
              <w:spacing w:line="240" w:lineRule="auto"/>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rPr>
              <w:drawing>
                <wp:inline distT="0" distB="0" distL="114300" distR="114300">
                  <wp:extent cx="1019175" cy="994410"/>
                  <wp:effectExtent l="0" t="0" r="9525" b="889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5"/>
                          <a:stretch>
                            <a:fillRect/>
                          </a:stretch>
                        </pic:blipFill>
                        <pic:spPr>
                          <a:xfrm>
                            <a:off x="0" y="0"/>
                            <a:ext cx="1019175" cy="994410"/>
                          </a:xfrm>
                          <a:prstGeom prst="rect">
                            <a:avLst/>
                          </a:prstGeom>
                          <a:noFill/>
                          <a:ln>
                            <a:noFill/>
                          </a:ln>
                        </pic:spPr>
                      </pic:pic>
                    </a:graphicData>
                  </a:graphic>
                </wp:inline>
              </w:drawing>
            </w:r>
          </w:p>
        </w:tc>
        <w:tc>
          <w:tcPr>
            <w:tcW w:w="1055" w:type="dxa"/>
            <w:shd w:val="clear" w:color="auto" w:fill="auto"/>
            <w:noWrap w:val="0"/>
            <w:vAlign w:val="center"/>
          </w:tcPr>
          <w:p w14:paraId="55928A33">
            <w:pPr>
              <w:spacing w:line="24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70</w:t>
            </w:r>
          </w:p>
        </w:tc>
        <w:tc>
          <w:tcPr>
            <w:tcW w:w="2129" w:type="dxa"/>
            <w:noWrap w:val="0"/>
            <w:vAlign w:val="center"/>
          </w:tcPr>
          <w:p w14:paraId="5486C10D">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1件（男女同款)</w:t>
            </w:r>
          </w:p>
          <w:p w14:paraId="00C56E00">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样衣提供的型号为：</w:t>
            </w:r>
          </w:p>
          <w:p w14:paraId="7CE4F21B">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女生160</w:t>
            </w:r>
          </w:p>
          <w:p w14:paraId="66DD84F7">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男生170</w:t>
            </w:r>
          </w:p>
          <w:p w14:paraId="10BE0090">
            <w:pPr>
              <w:spacing w:line="24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（男女同款提供对应的其中型号即可）</w:t>
            </w:r>
          </w:p>
        </w:tc>
        <w:tc>
          <w:tcPr>
            <w:tcW w:w="2248" w:type="dxa"/>
            <w:noWrap w:val="0"/>
            <w:vAlign w:val="center"/>
          </w:tcPr>
          <w:p w14:paraId="0FCA4EEE">
            <w:pPr>
              <w:pStyle w:val="7"/>
              <w:numPr>
                <w:ilvl w:val="0"/>
                <w:numId w:val="0"/>
              </w:numPr>
              <w:spacing w:line="240" w:lineRule="auto"/>
              <w:ind w:leftChars="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1.领子太宽应当适度考虑女生。</w:t>
            </w:r>
          </w:p>
          <w:p w14:paraId="51B81332">
            <w:pPr>
              <w:pStyle w:val="7"/>
              <w:numPr>
                <w:ilvl w:val="0"/>
                <w:numId w:val="0"/>
              </w:numPr>
              <w:spacing w:line="240" w:lineRule="auto"/>
              <w:ind w:left="0" w:leftChars="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2.参考图片仅供投标人参考，可以在此基础之上优化升级。</w:t>
            </w:r>
          </w:p>
        </w:tc>
      </w:tr>
    </w:tbl>
    <w:p w14:paraId="7A91DA03">
      <w:pPr>
        <w:pStyle w:val="4"/>
        <w:ind w:left="0" w:leftChars="0" w:firstLine="0" w:firstLineChars="0"/>
        <w:rPr>
          <w:rFonts w:hint="eastAsia" w:asciiTheme="majorEastAsia" w:hAnsiTheme="majorEastAsia" w:eastAsiaTheme="majorEastAsia" w:cstheme="majorEastAsia"/>
          <w:i w:val="0"/>
          <w:caps w:val="0"/>
          <w:color w:val="auto"/>
          <w:spacing w:val="0"/>
          <w:sz w:val="21"/>
          <w:szCs w:val="21"/>
          <w:highlight w:val="none"/>
          <w:shd w:val="clear" w:fill="FFFFFF"/>
        </w:rPr>
      </w:pPr>
      <w:r>
        <w:rPr>
          <w:rFonts w:hint="eastAsia" w:asciiTheme="majorEastAsia" w:hAnsiTheme="majorEastAsia" w:eastAsiaTheme="majorEastAsia" w:cstheme="majorEastAsia"/>
          <w:i w:val="0"/>
          <w:caps w:val="0"/>
          <w:color w:val="auto"/>
          <w:spacing w:val="0"/>
          <w:sz w:val="21"/>
          <w:szCs w:val="21"/>
          <w:highlight w:val="none"/>
          <w:shd w:val="clear" w:fill="FFFFFF"/>
          <w:lang w:eastAsia="zh-CN"/>
        </w:rPr>
        <w:t>重庆市鲁能巴蜀中学校</w:t>
      </w:r>
      <w:r>
        <w:rPr>
          <w:rFonts w:hint="eastAsia" w:asciiTheme="majorEastAsia" w:hAnsiTheme="majorEastAsia" w:eastAsiaTheme="majorEastAsia" w:cstheme="majorEastAsia"/>
          <w:i w:val="0"/>
          <w:caps w:val="0"/>
          <w:color w:val="auto"/>
          <w:spacing w:val="0"/>
          <w:sz w:val="21"/>
          <w:szCs w:val="21"/>
          <w:highlight w:val="none"/>
          <w:shd w:val="clear" w:fill="FFFFFF"/>
        </w:rPr>
        <w:t>学生校服采购项目</w:t>
      </w:r>
      <w:r>
        <w:rPr>
          <w:rFonts w:hint="eastAsia" w:asciiTheme="majorEastAsia" w:hAnsiTheme="majorEastAsia" w:eastAsiaTheme="majorEastAsia" w:cstheme="majorEastAsia"/>
          <w:i w:val="0"/>
          <w:caps w:val="0"/>
          <w:color w:val="auto"/>
          <w:spacing w:val="0"/>
          <w:sz w:val="21"/>
          <w:szCs w:val="21"/>
          <w:highlight w:val="none"/>
          <w:shd w:val="clear" w:fill="FFFFFF"/>
          <w:lang w:val="en-US" w:eastAsia="zh-CN"/>
        </w:rPr>
        <w:t>2</w:t>
      </w:r>
      <w:r>
        <w:rPr>
          <w:rFonts w:hint="eastAsia" w:asciiTheme="majorEastAsia" w:hAnsiTheme="majorEastAsia" w:eastAsiaTheme="majorEastAsia" w:cstheme="majorEastAsia"/>
          <w:i w:val="0"/>
          <w:caps w:val="0"/>
          <w:color w:val="auto"/>
          <w:spacing w:val="0"/>
          <w:sz w:val="21"/>
          <w:szCs w:val="21"/>
          <w:highlight w:val="none"/>
          <w:shd w:val="clear" w:fill="FFFFFF"/>
        </w:rPr>
        <w:t>标段</w:t>
      </w:r>
      <w:r>
        <w:rPr>
          <w:rFonts w:hint="eastAsia" w:asciiTheme="majorEastAsia" w:hAnsiTheme="majorEastAsia" w:eastAsiaTheme="majorEastAsia" w:cstheme="majorEastAsia"/>
          <w:i w:val="0"/>
          <w:caps w:val="0"/>
          <w:color w:val="auto"/>
          <w:spacing w:val="0"/>
          <w:sz w:val="21"/>
          <w:szCs w:val="21"/>
          <w:highlight w:val="none"/>
          <w:shd w:val="clear" w:fill="FFFFFF"/>
          <w:lang w:val="en-US" w:eastAsia="zh-CN"/>
        </w:rPr>
        <w:t>（秋冬校服）</w:t>
      </w:r>
      <w:r>
        <w:rPr>
          <w:rFonts w:hint="eastAsia" w:asciiTheme="majorEastAsia" w:hAnsiTheme="majorEastAsia" w:eastAsiaTheme="majorEastAsia" w:cstheme="majorEastAsia"/>
          <w:i w:val="0"/>
          <w:caps w:val="0"/>
          <w:color w:val="auto"/>
          <w:spacing w:val="0"/>
          <w:sz w:val="21"/>
          <w:szCs w:val="21"/>
          <w:highlight w:val="none"/>
          <w:shd w:val="clear" w:fill="FFFFFF"/>
        </w:rPr>
        <w:t>：</w:t>
      </w:r>
    </w:p>
    <w:tbl>
      <w:tblPr>
        <w:tblStyle w:val="5"/>
        <w:tblpPr w:leftFromText="180" w:rightFromText="180" w:vertAnchor="text" w:horzAnchor="page" w:tblpX="1322" w:tblpY="699"/>
        <w:tblOverlap w:val="never"/>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109"/>
        <w:gridCol w:w="2245"/>
        <w:gridCol w:w="1055"/>
        <w:gridCol w:w="2396"/>
        <w:gridCol w:w="1963"/>
      </w:tblGrid>
      <w:tr w14:paraId="386A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28" w:type="dxa"/>
            <w:noWrap w:val="0"/>
            <w:vAlign w:val="center"/>
          </w:tcPr>
          <w:p w14:paraId="433A48CC">
            <w:pPr>
              <w:spacing w:line="36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序号</w:t>
            </w:r>
          </w:p>
        </w:tc>
        <w:tc>
          <w:tcPr>
            <w:tcW w:w="1109" w:type="dxa"/>
            <w:noWrap w:val="0"/>
            <w:vAlign w:val="center"/>
          </w:tcPr>
          <w:p w14:paraId="6A19FD9C">
            <w:pPr>
              <w:spacing w:line="36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品名</w:t>
            </w:r>
          </w:p>
        </w:tc>
        <w:tc>
          <w:tcPr>
            <w:tcW w:w="2245" w:type="dxa"/>
            <w:noWrap w:val="0"/>
            <w:vAlign w:val="center"/>
          </w:tcPr>
          <w:p w14:paraId="167735F2">
            <w:pPr>
              <w:spacing w:line="36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参考图片</w:t>
            </w:r>
          </w:p>
        </w:tc>
        <w:tc>
          <w:tcPr>
            <w:tcW w:w="1055" w:type="dxa"/>
            <w:noWrap w:val="0"/>
            <w:vAlign w:val="center"/>
          </w:tcPr>
          <w:p w14:paraId="76DE85EF">
            <w:pPr>
              <w:spacing w:line="36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单项限价（元）</w:t>
            </w:r>
          </w:p>
        </w:tc>
        <w:tc>
          <w:tcPr>
            <w:tcW w:w="2396" w:type="dxa"/>
            <w:noWrap w:val="0"/>
            <w:vAlign w:val="center"/>
          </w:tcPr>
          <w:p w14:paraId="52230786">
            <w:pPr>
              <w:spacing w:line="36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型号（每人标配（件）</w:t>
            </w:r>
          </w:p>
        </w:tc>
        <w:tc>
          <w:tcPr>
            <w:tcW w:w="1963" w:type="dxa"/>
            <w:noWrap w:val="0"/>
            <w:vAlign w:val="center"/>
          </w:tcPr>
          <w:p w14:paraId="7AA74430">
            <w:pPr>
              <w:spacing w:line="360" w:lineRule="auto"/>
              <w:ind w:left="0" w:leftChars="0" w:firstLine="0" w:firstLineChars="0"/>
              <w:jc w:val="center"/>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备注</w:t>
            </w:r>
          </w:p>
        </w:tc>
      </w:tr>
      <w:tr w14:paraId="3F50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dxa"/>
            <w:noWrap w:val="0"/>
            <w:vAlign w:val="center"/>
          </w:tcPr>
          <w:p w14:paraId="79DF2CCF">
            <w:pPr>
              <w:spacing w:line="360" w:lineRule="auto"/>
              <w:ind w:left="0" w:leftChars="0" w:firstLine="0" w:firstLineChars="0"/>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lang w:val="en-US" w:eastAsia="zh-CN"/>
              </w:rPr>
              <w:t>1</w:t>
            </w:r>
          </w:p>
        </w:tc>
        <w:tc>
          <w:tcPr>
            <w:tcW w:w="1109" w:type="dxa"/>
            <w:noWrap w:val="0"/>
            <w:vAlign w:val="center"/>
          </w:tcPr>
          <w:p w14:paraId="4AAE78D1">
            <w:pPr>
              <w:spacing w:line="360" w:lineRule="auto"/>
              <w:ind w:left="0" w:leftChars="0" w:firstLine="0" w:firstLineChars="0"/>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lang w:val="en-US" w:eastAsia="zh-CN"/>
              </w:rPr>
              <w:t>羽绒服</w:t>
            </w:r>
          </w:p>
        </w:tc>
        <w:tc>
          <w:tcPr>
            <w:tcW w:w="2245" w:type="dxa"/>
            <w:noWrap w:val="0"/>
            <w:vAlign w:val="center"/>
          </w:tcPr>
          <w:p w14:paraId="21113512">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color w:val="auto"/>
                <w:sz w:val="21"/>
                <w:szCs w:val="21"/>
                <w:highlight w:val="none"/>
              </w:rPr>
              <w:drawing>
                <wp:inline distT="0" distB="0" distL="0" distR="0">
                  <wp:extent cx="1125220" cy="1380490"/>
                  <wp:effectExtent l="0" t="0" r="5080" b="3810"/>
                  <wp:docPr id="9" name="图片 9" descr="长款羽绒服-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长款羽绒服-男"/>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30689" cy="1386978"/>
                          </a:xfrm>
                          <a:prstGeom prst="rect">
                            <a:avLst/>
                          </a:prstGeom>
                          <a:noFill/>
                          <a:ln>
                            <a:noFill/>
                          </a:ln>
                        </pic:spPr>
                      </pic:pic>
                    </a:graphicData>
                  </a:graphic>
                </wp:inline>
              </w:drawing>
            </w:r>
          </w:p>
        </w:tc>
        <w:tc>
          <w:tcPr>
            <w:tcW w:w="1055" w:type="dxa"/>
            <w:noWrap w:val="0"/>
            <w:vAlign w:val="center"/>
          </w:tcPr>
          <w:p w14:paraId="4BB8580B">
            <w:pPr>
              <w:spacing w:line="360" w:lineRule="auto"/>
              <w:ind w:left="0" w:leftChars="0" w:firstLine="0" w:firstLineChars="0"/>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lang w:val="en-US" w:eastAsia="zh-CN"/>
              </w:rPr>
              <w:t>560</w:t>
            </w:r>
          </w:p>
        </w:tc>
        <w:tc>
          <w:tcPr>
            <w:tcW w:w="2396" w:type="dxa"/>
            <w:noWrap w:val="0"/>
            <w:vAlign w:val="center"/>
          </w:tcPr>
          <w:p w14:paraId="381EC49D">
            <w:pPr>
              <w:spacing w:line="240" w:lineRule="auto"/>
              <w:jc w:val="left"/>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1件（男女同款）</w:t>
            </w:r>
          </w:p>
          <w:p w14:paraId="1057B7F1">
            <w:pPr>
              <w:spacing w:line="240" w:lineRule="auto"/>
              <w:jc w:val="left"/>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样衣提供的型号为：</w:t>
            </w:r>
          </w:p>
          <w:p w14:paraId="0130167F">
            <w:pPr>
              <w:spacing w:line="240" w:lineRule="auto"/>
              <w:jc w:val="left"/>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女生160</w:t>
            </w:r>
          </w:p>
          <w:p w14:paraId="490312B5">
            <w:pPr>
              <w:spacing w:line="240" w:lineRule="auto"/>
              <w:jc w:val="left"/>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男生170（男女同款提供对应的其中型号即可）</w:t>
            </w:r>
          </w:p>
          <w:p w14:paraId="353425B6">
            <w:pPr>
              <w:spacing w:line="240" w:lineRule="auto"/>
              <w:jc w:val="left"/>
              <w:rPr>
                <w:rFonts w:hint="eastAsia" w:asciiTheme="majorEastAsia" w:hAnsiTheme="majorEastAsia" w:eastAsiaTheme="majorEastAsia" w:cstheme="majorEastAsia"/>
                <w:b/>
                <w:bCs/>
                <w:i w:val="0"/>
                <w:color w:val="auto"/>
                <w:kern w:val="0"/>
                <w:sz w:val="18"/>
                <w:szCs w:val="18"/>
                <w:highlight w:val="none"/>
                <w:u w:val="none"/>
                <w:lang w:val="en-US" w:eastAsia="zh-CN" w:bidi="ar"/>
              </w:rPr>
            </w:pPr>
          </w:p>
        </w:tc>
        <w:tc>
          <w:tcPr>
            <w:tcW w:w="1963" w:type="dxa"/>
            <w:noWrap w:val="0"/>
            <w:vAlign w:val="center"/>
          </w:tcPr>
          <w:p w14:paraId="3F1C8EB9">
            <w:pPr>
              <w:pStyle w:val="7"/>
              <w:numPr>
                <w:ilvl w:val="0"/>
                <w:numId w:val="0"/>
              </w:numPr>
              <w:spacing w:line="240" w:lineRule="auto"/>
              <w:ind w:leftChars="0" w:firstLine="360" w:firstLineChars="200"/>
              <w:jc w:val="lef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1.需在校服上设计姓名栏。</w:t>
            </w:r>
          </w:p>
          <w:p w14:paraId="446B14C5">
            <w:pPr>
              <w:pStyle w:val="7"/>
              <w:numPr>
                <w:ilvl w:val="0"/>
                <w:numId w:val="0"/>
              </w:numPr>
              <w:spacing w:line="240" w:lineRule="auto"/>
              <w:ind w:leftChars="0" w:firstLine="360" w:firstLineChars="200"/>
              <w:jc w:val="lef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2.需优化帽子改为可拆卸帽子。</w:t>
            </w:r>
          </w:p>
          <w:p w14:paraId="599EC1BF">
            <w:pPr>
              <w:pStyle w:val="7"/>
              <w:numPr>
                <w:ilvl w:val="0"/>
                <w:numId w:val="0"/>
              </w:numPr>
              <w:spacing w:line="240" w:lineRule="auto"/>
              <w:ind w:leftChars="0" w:firstLine="360" w:firstLineChars="200"/>
              <w:jc w:val="lef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3.拉链做成双开拉链。</w:t>
            </w:r>
          </w:p>
          <w:p w14:paraId="5F845B58">
            <w:pPr>
              <w:pStyle w:val="7"/>
              <w:numPr>
                <w:ilvl w:val="0"/>
                <w:numId w:val="0"/>
              </w:numPr>
              <w:spacing w:line="240" w:lineRule="auto"/>
              <w:ind w:left="0" w:leftChars="0" w:firstLine="360" w:firstLineChars="200"/>
              <w:jc w:val="lef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4.参考图片仅供投标人参考，可以在此基础之上优化升级。</w:t>
            </w:r>
          </w:p>
        </w:tc>
      </w:tr>
      <w:tr w14:paraId="4D6D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dxa"/>
            <w:noWrap w:val="0"/>
            <w:vAlign w:val="center"/>
          </w:tcPr>
          <w:p w14:paraId="10FDC302">
            <w:pPr>
              <w:spacing w:line="240" w:lineRule="auto"/>
              <w:ind w:left="0" w:leftChars="0" w:firstLine="0" w:firstLineChars="0"/>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lang w:val="en-US" w:eastAsia="zh-CN"/>
              </w:rPr>
              <w:t>2</w:t>
            </w:r>
          </w:p>
        </w:tc>
        <w:tc>
          <w:tcPr>
            <w:tcW w:w="1109" w:type="dxa"/>
            <w:noWrap w:val="0"/>
            <w:vAlign w:val="center"/>
          </w:tcPr>
          <w:p w14:paraId="55547913">
            <w:pPr>
              <w:spacing w:line="360" w:lineRule="auto"/>
              <w:ind w:left="0" w:leftChars="0" w:firstLine="0" w:firstLineChars="0"/>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lang w:val="en-US" w:eastAsia="zh-CN"/>
              </w:rPr>
              <w:t>冲锋衣</w:t>
            </w:r>
          </w:p>
        </w:tc>
        <w:tc>
          <w:tcPr>
            <w:tcW w:w="2245" w:type="dxa"/>
            <w:noWrap w:val="0"/>
            <w:vAlign w:val="center"/>
          </w:tcPr>
          <w:p w14:paraId="66582043">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color w:val="auto"/>
                <w:sz w:val="21"/>
                <w:szCs w:val="21"/>
                <w:highlight w:val="none"/>
              </w:rPr>
              <w:drawing>
                <wp:inline distT="0" distB="0" distL="114300" distR="114300">
                  <wp:extent cx="1069975" cy="1059815"/>
                  <wp:effectExtent l="0" t="0" r="9525" b="698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7"/>
                          <a:stretch>
                            <a:fillRect/>
                          </a:stretch>
                        </pic:blipFill>
                        <pic:spPr>
                          <a:xfrm>
                            <a:off x="0" y="0"/>
                            <a:ext cx="1069975" cy="1059815"/>
                          </a:xfrm>
                          <a:prstGeom prst="rect">
                            <a:avLst/>
                          </a:prstGeom>
                          <a:noFill/>
                          <a:ln>
                            <a:noFill/>
                          </a:ln>
                        </pic:spPr>
                      </pic:pic>
                    </a:graphicData>
                  </a:graphic>
                </wp:inline>
              </w:drawing>
            </w:r>
          </w:p>
        </w:tc>
        <w:tc>
          <w:tcPr>
            <w:tcW w:w="1055" w:type="dxa"/>
            <w:noWrap w:val="0"/>
            <w:vAlign w:val="center"/>
          </w:tcPr>
          <w:p w14:paraId="6A43DA51">
            <w:pPr>
              <w:spacing w:line="360" w:lineRule="auto"/>
              <w:ind w:left="0" w:leftChars="0" w:firstLine="0" w:firstLineChars="0"/>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lang w:val="en-US" w:eastAsia="zh-CN"/>
              </w:rPr>
              <w:t>280</w:t>
            </w:r>
          </w:p>
        </w:tc>
        <w:tc>
          <w:tcPr>
            <w:tcW w:w="2396" w:type="dxa"/>
            <w:noWrap w:val="0"/>
            <w:vAlign w:val="center"/>
          </w:tcPr>
          <w:p w14:paraId="5EFA29BE">
            <w:pPr>
              <w:spacing w:line="240" w:lineRule="auto"/>
              <w:jc w:val="left"/>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1件（男女同款)</w:t>
            </w:r>
          </w:p>
          <w:p w14:paraId="26F6772B">
            <w:pPr>
              <w:spacing w:line="240" w:lineRule="auto"/>
              <w:jc w:val="left"/>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样衣提供的型号为：</w:t>
            </w:r>
          </w:p>
          <w:p w14:paraId="3FD96ACF">
            <w:pPr>
              <w:spacing w:line="240" w:lineRule="auto"/>
              <w:jc w:val="left"/>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女生160</w:t>
            </w:r>
          </w:p>
          <w:p w14:paraId="5B00CEF0">
            <w:pPr>
              <w:spacing w:line="240" w:lineRule="auto"/>
              <w:jc w:val="left"/>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男生170</w:t>
            </w:r>
          </w:p>
          <w:p w14:paraId="1E86C3AC">
            <w:pPr>
              <w:spacing w:line="240" w:lineRule="auto"/>
              <w:jc w:val="left"/>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（男女同款提供对应的其中型号即可）</w:t>
            </w:r>
          </w:p>
        </w:tc>
        <w:tc>
          <w:tcPr>
            <w:tcW w:w="1963" w:type="dxa"/>
            <w:noWrap w:val="0"/>
            <w:vAlign w:val="center"/>
          </w:tcPr>
          <w:p w14:paraId="24A3CF8F">
            <w:pPr>
              <w:pStyle w:val="7"/>
              <w:numPr>
                <w:ilvl w:val="0"/>
                <w:numId w:val="0"/>
              </w:numPr>
              <w:spacing w:line="240" w:lineRule="auto"/>
              <w:ind w:leftChars="0" w:firstLine="360" w:firstLineChars="200"/>
              <w:jc w:val="lef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1.需优化校服衣服的口袋浅一点。</w:t>
            </w:r>
          </w:p>
          <w:p w14:paraId="108F0758">
            <w:pPr>
              <w:pStyle w:val="7"/>
              <w:numPr>
                <w:ilvl w:val="0"/>
                <w:numId w:val="0"/>
              </w:numPr>
              <w:spacing w:line="240" w:lineRule="auto"/>
              <w:ind w:leftChars="0" w:firstLine="360" w:firstLineChars="200"/>
              <w:jc w:val="lef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2.需在校服上设计姓名栏。</w:t>
            </w:r>
          </w:p>
          <w:p w14:paraId="0F825AFF">
            <w:pPr>
              <w:pStyle w:val="7"/>
              <w:numPr>
                <w:ilvl w:val="0"/>
                <w:numId w:val="0"/>
              </w:numPr>
              <w:spacing w:line="240" w:lineRule="auto"/>
              <w:ind w:leftChars="0" w:firstLine="360" w:firstLineChars="200"/>
              <w:jc w:val="lef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3.需优化把魔术贴改为暗扣。</w:t>
            </w:r>
          </w:p>
          <w:p w14:paraId="678CD0B4">
            <w:pPr>
              <w:pStyle w:val="7"/>
              <w:numPr>
                <w:ilvl w:val="0"/>
                <w:numId w:val="0"/>
              </w:numPr>
              <w:spacing w:line="240" w:lineRule="auto"/>
              <w:ind w:left="0" w:leftChars="0" w:firstLine="360" w:firstLineChars="200"/>
              <w:jc w:val="lef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4.参考图片仅供投标人参考，可以在此基础之上优化升级。</w:t>
            </w:r>
          </w:p>
        </w:tc>
      </w:tr>
      <w:tr w14:paraId="4C91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28" w:type="dxa"/>
            <w:noWrap w:val="0"/>
            <w:vAlign w:val="center"/>
          </w:tcPr>
          <w:p w14:paraId="251D7FF7">
            <w:pPr>
              <w:spacing w:line="360" w:lineRule="auto"/>
              <w:ind w:left="0" w:leftChars="0" w:firstLine="0" w:firstLineChars="0"/>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lang w:val="en-US" w:eastAsia="zh-CN"/>
              </w:rPr>
              <w:t>3</w:t>
            </w:r>
          </w:p>
        </w:tc>
        <w:tc>
          <w:tcPr>
            <w:tcW w:w="1109" w:type="dxa"/>
            <w:noWrap w:val="0"/>
            <w:vAlign w:val="center"/>
          </w:tcPr>
          <w:p w14:paraId="7AB5691F">
            <w:pPr>
              <w:spacing w:line="360" w:lineRule="auto"/>
              <w:ind w:left="0" w:leftChars="0" w:firstLine="0" w:firstLineChars="0"/>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lang w:val="en-US" w:eastAsia="zh-CN"/>
              </w:rPr>
              <w:t>冬季加绒校裤</w:t>
            </w:r>
          </w:p>
        </w:tc>
        <w:tc>
          <w:tcPr>
            <w:tcW w:w="2245" w:type="dxa"/>
            <w:noWrap w:val="0"/>
            <w:vAlign w:val="center"/>
          </w:tcPr>
          <w:p w14:paraId="370F877E">
            <w:pPr>
              <w:spacing w:line="240" w:lineRule="auto"/>
              <w:jc w:val="center"/>
              <w:rPr>
                <w:rFonts w:hint="eastAsia" w:asciiTheme="majorEastAsia" w:hAnsiTheme="majorEastAsia" w:eastAsiaTheme="majorEastAsia" w:cstheme="majorEastAsia"/>
                <w:b w:val="0"/>
                <w:bCs/>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eastAsia="zh-CN"/>
              </w:rPr>
              <w:drawing>
                <wp:inline distT="0" distB="0" distL="114300" distR="114300">
                  <wp:extent cx="1042670" cy="1163320"/>
                  <wp:effectExtent l="0" t="0" r="11430" b="5080"/>
                  <wp:docPr id="11" name="图片 11" descr="d716a3934027bf8628004b1c327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716a3934027bf8628004b1c3272230"/>
                          <pic:cNvPicPr>
                            <a:picLocks noChangeAspect="1"/>
                          </pic:cNvPicPr>
                        </pic:nvPicPr>
                        <pic:blipFill>
                          <a:blip r:embed="rId18"/>
                          <a:stretch>
                            <a:fillRect/>
                          </a:stretch>
                        </pic:blipFill>
                        <pic:spPr>
                          <a:xfrm>
                            <a:off x="0" y="0"/>
                            <a:ext cx="1042670" cy="1163320"/>
                          </a:xfrm>
                          <a:prstGeom prst="rect">
                            <a:avLst/>
                          </a:prstGeom>
                        </pic:spPr>
                      </pic:pic>
                    </a:graphicData>
                  </a:graphic>
                </wp:inline>
              </w:drawing>
            </w:r>
          </w:p>
        </w:tc>
        <w:tc>
          <w:tcPr>
            <w:tcW w:w="1055" w:type="dxa"/>
            <w:noWrap w:val="0"/>
            <w:vAlign w:val="center"/>
          </w:tcPr>
          <w:p w14:paraId="4A25496A">
            <w:pPr>
              <w:spacing w:line="360" w:lineRule="auto"/>
              <w:ind w:left="0" w:leftChars="0" w:firstLine="0" w:firstLineChars="0"/>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sz w:val="18"/>
                <w:szCs w:val="18"/>
                <w:highlight w:val="none"/>
                <w:lang w:val="en-US" w:eastAsia="zh-CN"/>
              </w:rPr>
              <w:t>120</w:t>
            </w:r>
          </w:p>
        </w:tc>
        <w:tc>
          <w:tcPr>
            <w:tcW w:w="2396" w:type="dxa"/>
            <w:noWrap w:val="0"/>
            <w:vAlign w:val="center"/>
          </w:tcPr>
          <w:p w14:paraId="757CE01C">
            <w:pPr>
              <w:spacing w:line="240" w:lineRule="auto"/>
              <w:jc w:val="left"/>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1件（男女同款)</w:t>
            </w:r>
          </w:p>
          <w:p w14:paraId="787AC0CF">
            <w:pPr>
              <w:spacing w:line="240" w:lineRule="auto"/>
              <w:jc w:val="left"/>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样衣提供的型号为：</w:t>
            </w:r>
          </w:p>
          <w:p w14:paraId="3EC8CC75">
            <w:pPr>
              <w:spacing w:line="240" w:lineRule="auto"/>
              <w:jc w:val="left"/>
              <w:rPr>
                <w:rFonts w:hint="eastAsia" w:asciiTheme="majorEastAsia" w:hAnsiTheme="majorEastAsia" w:eastAsiaTheme="majorEastAsia" w:cstheme="majorEastAsia"/>
                <w:b/>
                <w:bCs/>
                <w:i w:val="0"/>
                <w:color w:val="auto"/>
                <w:kern w:val="0"/>
                <w:sz w:val="18"/>
                <w:szCs w:val="18"/>
                <w:highlight w:val="none"/>
                <w:u w:val="none"/>
                <w:lang w:val="en-US" w:eastAsia="zh-CN" w:bidi="ar"/>
              </w:rPr>
            </w:pPr>
            <w:r>
              <w:rPr>
                <w:rFonts w:hint="eastAsia" w:asciiTheme="majorEastAsia" w:hAnsiTheme="majorEastAsia" w:eastAsiaTheme="majorEastAsia" w:cstheme="majorEastAsia"/>
                <w:b/>
                <w:bCs/>
                <w:i w:val="0"/>
                <w:color w:val="auto"/>
                <w:kern w:val="0"/>
                <w:sz w:val="18"/>
                <w:szCs w:val="18"/>
                <w:highlight w:val="none"/>
                <w:u w:val="none"/>
                <w:lang w:val="en-US" w:eastAsia="zh-CN" w:bidi="ar"/>
              </w:rPr>
              <w:t>女生/男生170</w:t>
            </w:r>
          </w:p>
          <w:p w14:paraId="17AC4050">
            <w:pPr>
              <w:spacing w:line="240" w:lineRule="auto"/>
              <w:jc w:val="left"/>
              <w:rPr>
                <w:rFonts w:hint="eastAsia" w:asciiTheme="majorEastAsia" w:hAnsiTheme="majorEastAsia" w:eastAsiaTheme="majorEastAsia" w:cstheme="majorEastAsia"/>
                <w:b/>
                <w:bCs/>
                <w:i w:val="0"/>
                <w:color w:val="auto"/>
                <w:kern w:val="0"/>
                <w:sz w:val="18"/>
                <w:szCs w:val="18"/>
                <w:highlight w:val="none"/>
                <w:u w:val="none"/>
                <w:lang w:val="en-US" w:eastAsia="zh-CN" w:bidi="ar"/>
              </w:rPr>
            </w:pPr>
          </w:p>
        </w:tc>
        <w:tc>
          <w:tcPr>
            <w:tcW w:w="1963" w:type="dxa"/>
            <w:noWrap w:val="0"/>
            <w:vAlign w:val="center"/>
          </w:tcPr>
          <w:p w14:paraId="5F8D7054">
            <w:pPr>
              <w:pStyle w:val="7"/>
              <w:numPr>
                <w:ilvl w:val="0"/>
                <w:numId w:val="0"/>
              </w:numPr>
              <w:spacing w:line="240" w:lineRule="auto"/>
              <w:ind w:leftChars="0" w:firstLine="360" w:firstLineChars="200"/>
              <w:jc w:val="lef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1.需优化加绒裤膝盖容易破要求加厚。</w:t>
            </w:r>
          </w:p>
          <w:p w14:paraId="75895431">
            <w:pPr>
              <w:pStyle w:val="7"/>
              <w:numPr>
                <w:ilvl w:val="0"/>
                <w:numId w:val="0"/>
              </w:numPr>
              <w:spacing w:line="240" w:lineRule="auto"/>
              <w:ind w:left="0" w:leftChars="0" w:firstLine="360" w:firstLineChars="200"/>
              <w:jc w:val="lef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3.参考图片仅供投标人参考，可以在此基础之上优化升级。</w:t>
            </w:r>
          </w:p>
        </w:tc>
      </w:tr>
    </w:tbl>
    <w:p w14:paraId="0B9E9AF3">
      <w:pPr>
        <w:ind w:firstLine="420"/>
        <w:rPr>
          <w:rFonts w:hint="eastAsia" w:asciiTheme="majorEastAsia" w:hAnsiTheme="majorEastAsia" w:eastAsiaTheme="majorEastAsia" w:cstheme="majorEastAsia"/>
          <w:b/>
          <w:bCs/>
          <w:color w:val="auto"/>
          <w:highlight w:val="none"/>
          <w:lang w:val="en-US" w:eastAsia="zh-CN"/>
        </w:rPr>
      </w:pPr>
      <w:r>
        <w:rPr>
          <w:rFonts w:hint="eastAsia" w:asciiTheme="majorEastAsia" w:hAnsiTheme="majorEastAsia" w:eastAsiaTheme="majorEastAsia" w:cstheme="majorEastAsia"/>
          <w:b/>
          <w:bCs/>
          <w:color w:val="auto"/>
          <w:kern w:val="0"/>
          <w:szCs w:val="21"/>
          <w:highlight w:val="none"/>
          <w:lang w:val="en-US" w:eastAsia="zh-CN"/>
        </w:rPr>
        <w:t>备注：①注：各投标人均可就上述2个标段分别参与投标，但同一投标人只能中一个标段。招标人按照标段号从小到大的顺序开标，并以此作为评标顺序。若同一投标人分别在两个标段中综合得分排名第一，则该综合得分排名第一的投标人只能按其所投标段号成为标段号排序在前的一个标段的第一中选候选人，自动放弃余下标段的第一中标候选人资格。举例：标段1、标段2的综合得分最高者均为同一家“A公司”，则A公司只能成为标段1的第一中标候选人，不再成为标段2的第一中标候选人。</w:t>
      </w:r>
    </w:p>
    <w:p w14:paraId="5DE0579E">
      <w:pPr>
        <w:ind w:firstLine="420"/>
        <w:rPr>
          <w:rFonts w:hint="eastAsia" w:asciiTheme="majorEastAsia" w:hAnsiTheme="majorEastAsia" w:eastAsiaTheme="majorEastAsia" w:cstheme="majorEastAsia"/>
          <w:b/>
          <w:bCs/>
          <w:color w:val="auto"/>
          <w:kern w:val="0"/>
          <w:szCs w:val="21"/>
          <w:highlight w:val="none"/>
          <w:lang w:val="en-US" w:eastAsia="zh-CN"/>
        </w:rPr>
      </w:pPr>
      <w:r>
        <w:rPr>
          <w:rFonts w:hint="eastAsia" w:asciiTheme="majorEastAsia" w:hAnsiTheme="majorEastAsia" w:eastAsiaTheme="majorEastAsia" w:cstheme="majorEastAsia"/>
          <w:b/>
          <w:bCs/>
          <w:color w:val="auto"/>
          <w:kern w:val="0"/>
          <w:szCs w:val="21"/>
          <w:highlight w:val="none"/>
          <w:lang w:val="en-US" w:eastAsia="zh-CN"/>
        </w:rPr>
        <w:t>②投标人需严格按照标段划分中的品类清单（必选款）进行报价和供货。在此基础上，投标人可结合项目需求及学校文化特色，提供额外的备选款设计方案及样衣，供招标人择优选用。</w:t>
      </w:r>
    </w:p>
    <w:p w14:paraId="18C4B0A6">
      <w:pPr>
        <w:ind w:firstLine="422"/>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3.</w:t>
      </w:r>
      <w:r>
        <w:rPr>
          <w:rFonts w:hint="eastAsia" w:asciiTheme="majorEastAsia" w:hAnsiTheme="majorEastAsia" w:eastAsiaTheme="majorEastAsia" w:cstheme="majorEastAsia"/>
          <w:b/>
          <w:bCs/>
          <w:color w:val="auto"/>
          <w:highlight w:val="none"/>
          <w:lang w:eastAsia="zh-CN"/>
        </w:rPr>
        <w:t>投标人</w:t>
      </w:r>
      <w:r>
        <w:rPr>
          <w:rFonts w:hint="eastAsia" w:asciiTheme="majorEastAsia" w:hAnsiTheme="majorEastAsia" w:eastAsiaTheme="majorEastAsia" w:cstheme="majorEastAsia"/>
          <w:b/>
          <w:bCs/>
          <w:color w:val="auto"/>
          <w:highlight w:val="none"/>
        </w:rPr>
        <w:t>的资格要求</w:t>
      </w:r>
      <w:bookmarkEnd w:id="15"/>
      <w:bookmarkStart w:id="16" w:name="_Toc488657826"/>
    </w:p>
    <w:p w14:paraId="3ECE104A">
      <w:pPr>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3.1</w:t>
      </w:r>
      <w:r>
        <w:rPr>
          <w:rFonts w:hint="eastAsia" w:asciiTheme="majorEastAsia" w:hAnsiTheme="majorEastAsia" w:eastAsiaTheme="majorEastAsia" w:cstheme="majorEastAsia"/>
          <w:color w:val="auto"/>
          <w:szCs w:val="21"/>
          <w:highlight w:val="none"/>
          <w:lang w:eastAsia="zh-CN"/>
        </w:rPr>
        <w:t>投标人</w:t>
      </w:r>
      <w:r>
        <w:rPr>
          <w:rFonts w:hint="eastAsia" w:asciiTheme="majorEastAsia" w:hAnsiTheme="majorEastAsia" w:eastAsiaTheme="majorEastAsia" w:cstheme="majorEastAsia"/>
          <w:color w:val="auto"/>
          <w:szCs w:val="21"/>
          <w:highlight w:val="none"/>
        </w:rPr>
        <w:t>须同时满足以下资格条件：</w:t>
      </w:r>
    </w:p>
    <w:p w14:paraId="423E5A3B">
      <w:pPr>
        <w:ind w:firstLine="420"/>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3.1.1</w:t>
      </w:r>
      <w:r>
        <w:rPr>
          <w:rFonts w:hint="eastAsia" w:asciiTheme="majorEastAsia" w:hAnsiTheme="majorEastAsia" w:eastAsiaTheme="majorEastAsia" w:cstheme="majorEastAsia"/>
          <w:color w:val="auto"/>
          <w:szCs w:val="21"/>
          <w:highlight w:val="none"/>
          <w:lang w:eastAsia="zh-CN"/>
        </w:rPr>
        <w:t>投标人</w:t>
      </w:r>
      <w:r>
        <w:rPr>
          <w:rFonts w:hint="eastAsia" w:asciiTheme="majorEastAsia" w:hAnsiTheme="majorEastAsia" w:eastAsiaTheme="majorEastAsia" w:cstheme="majorEastAsia"/>
          <w:color w:val="auto"/>
          <w:kern w:val="0"/>
          <w:szCs w:val="21"/>
          <w:highlight w:val="none"/>
        </w:rPr>
        <w:t>具有独立法人资格的服装制造商</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szCs w:val="21"/>
          <w:highlight w:val="none"/>
        </w:rPr>
        <w:t>经营范围包括服装类制作或加工</w:t>
      </w:r>
      <w:r>
        <w:rPr>
          <w:rFonts w:hint="eastAsia" w:asciiTheme="majorEastAsia" w:hAnsiTheme="majorEastAsia" w:eastAsiaTheme="majorEastAsia" w:cstheme="majorEastAsia"/>
          <w:color w:val="auto"/>
          <w:szCs w:val="21"/>
          <w:highlight w:val="none"/>
          <w:lang w:eastAsia="zh-CN"/>
        </w:rPr>
        <w:t>。</w:t>
      </w:r>
    </w:p>
    <w:p w14:paraId="5A291338">
      <w:pPr>
        <w:ind w:firstLine="42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3.1.2 2021年1月1日至</w:t>
      </w:r>
      <w:r>
        <w:rPr>
          <w:rFonts w:hint="eastAsia" w:asciiTheme="majorEastAsia" w:hAnsiTheme="majorEastAsia" w:eastAsiaTheme="majorEastAsia" w:cstheme="majorEastAsia"/>
          <w:color w:val="auto"/>
          <w:kern w:val="0"/>
          <w:szCs w:val="21"/>
          <w:highlight w:val="none"/>
          <w:lang w:eastAsia="zh-CN"/>
        </w:rPr>
        <w:t>投标截止</w:t>
      </w:r>
      <w:r>
        <w:rPr>
          <w:rFonts w:hint="eastAsia" w:asciiTheme="majorEastAsia" w:hAnsiTheme="majorEastAsia" w:eastAsiaTheme="majorEastAsia" w:cstheme="majorEastAsia"/>
          <w:color w:val="auto"/>
          <w:kern w:val="0"/>
          <w:szCs w:val="21"/>
          <w:highlight w:val="none"/>
        </w:rPr>
        <w:t>日止（以合同签订时间为准）</w:t>
      </w:r>
      <w:r>
        <w:rPr>
          <w:rFonts w:hint="eastAsia" w:asciiTheme="majorEastAsia" w:hAnsiTheme="majorEastAsia" w:eastAsiaTheme="majorEastAsia" w:cstheme="majorEastAsia"/>
          <w:color w:val="auto"/>
          <w:kern w:val="0"/>
          <w:szCs w:val="21"/>
          <w:highlight w:val="none"/>
          <w:lang w:eastAsia="zh-CN"/>
        </w:rPr>
        <w:t>投标人</w:t>
      </w:r>
      <w:r>
        <w:rPr>
          <w:rFonts w:hint="eastAsia" w:asciiTheme="majorEastAsia" w:hAnsiTheme="majorEastAsia" w:eastAsiaTheme="majorEastAsia" w:cstheme="majorEastAsia"/>
          <w:color w:val="auto"/>
          <w:kern w:val="0"/>
          <w:szCs w:val="21"/>
          <w:highlight w:val="none"/>
        </w:rPr>
        <w:t>至少完成过1个学生校服供货业绩。</w:t>
      </w:r>
    </w:p>
    <w:p w14:paraId="5DB3D08D">
      <w:pPr>
        <w:ind w:firstLine="42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3.1.3具体要求详见竞争性</w:t>
      </w:r>
      <w:r>
        <w:rPr>
          <w:rFonts w:hint="eastAsia" w:asciiTheme="majorEastAsia" w:hAnsiTheme="majorEastAsia" w:eastAsiaTheme="majorEastAsia" w:cstheme="majorEastAsia"/>
          <w:color w:val="auto"/>
          <w:highlight w:val="none"/>
          <w:lang w:eastAsia="zh-CN"/>
        </w:rPr>
        <w:t>招标</w:t>
      </w:r>
      <w:r>
        <w:rPr>
          <w:rFonts w:hint="eastAsia" w:asciiTheme="majorEastAsia" w:hAnsiTheme="majorEastAsia" w:eastAsiaTheme="majorEastAsia" w:cstheme="majorEastAsia"/>
          <w:color w:val="auto"/>
          <w:highlight w:val="none"/>
        </w:rPr>
        <w:t>文件第二章</w:t>
      </w:r>
      <w:r>
        <w:rPr>
          <w:rFonts w:hint="eastAsia" w:asciiTheme="majorEastAsia" w:hAnsiTheme="majorEastAsia" w:eastAsiaTheme="majorEastAsia" w:cstheme="majorEastAsia"/>
          <w:color w:val="auto"/>
          <w:highlight w:val="none"/>
          <w:lang w:eastAsia="zh-CN"/>
        </w:rPr>
        <w:t>投标人</w:t>
      </w:r>
      <w:r>
        <w:rPr>
          <w:rFonts w:hint="eastAsia" w:asciiTheme="majorEastAsia" w:hAnsiTheme="majorEastAsia" w:eastAsiaTheme="majorEastAsia" w:cstheme="majorEastAsia"/>
          <w:color w:val="auto"/>
          <w:highlight w:val="none"/>
        </w:rPr>
        <w:t>须知前附表第12项内容。</w:t>
      </w:r>
    </w:p>
    <w:p w14:paraId="748D2DF1">
      <w:pPr>
        <w:ind w:firstLine="42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3.2本次</w:t>
      </w:r>
      <w:r>
        <w:rPr>
          <w:rFonts w:hint="eastAsia" w:asciiTheme="majorEastAsia" w:hAnsiTheme="majorEastAsia" w:eastAsiaTheme="majorEastAsia" w:cstheme="majorEastAsia"/>
          <w:color w:val="auto"/>
          <w:highlight w:val="none"/>
          <w:lang w:eastAsia="zh-CN"/>
        </w:rPr>
        <w:t>招标</w:t>
      </w:r>
      <w:r>
        <w:rPr>
          <w:rFonts w:hint="eastAsia" w:asciiTheme="majorEastAsia" w:hAnsiTheme="majorEastAsia" w:eastAsiaTheme="majorEastAsia" w:cstheme="majorEastAsia"/>
          <w:color w:val="auto"/>
          <w:highlight w:val="none"/>
        </w:rPr>
        <w:t>不接受联合体</w:t>
      </w:r>
      <w:r>
        <w:rPr>
          <w:rFonts w:hint="eastAsia" w:asciiTheme="majorEastAsia" w:hAnsiTheme="majorEastAsia" w:eastAsiaTheme="majorEastAsia" w:cstheme="majorEastAsia"/>
          <w:color w:val="auto"/>
          <w:highlight w:val="none"/>
          <w:lang w:val="en-US" w:eastAsia="zh-CN"/>
        </w:rPr>
        <w:t>投标</w:t>
      </w:r>
      <w:r>
        <w:rPr>
          <w:rFonts w:hint="eastAsia" w:asciiTheme="majorEastAsia" w:hAnsiTheme="majorEastAsia" w:eastAsiaTheme="majorEastAsia" w:cstheme="majorEastAsia"/>
          <w:color w:val="auto"/>
          <w:highlight w:val="none"/>
        </w:rPr>
        <w:t>。</w:t>
      </w:r>
    </w:p>
    <w:p w14:paraId="7C7BF8DA">
      <w:pPr>
        <w:ind w:firstLine="422"/>
        <w:rPr>
          <w:rFonts w:hint="eastAsia" w:asciiTheme="majorEastAsia" w:hAnsiTheme="majorEastAsia" w:eastAsiaTheme="majorEastAsia" w:cstheme="majorEastAsia"/>
          <w:b/>
          <w:color w:val="auto"/>
          <w:highlight w:val="none"/>
        </w:rPr>
      </w:pPr>
      <w:bookmarkStart w:id="17" w:name="_Toc29524"/>
      <w:bookmarkStart w:id="18" w:name="_Toc23178717"/>
      <w:bookmarkStart w:id="19" w:name="_Toc18782"/>
      <w:bookmarkStart w:id="20" w:name="_Toc3242"/>
      <w:r>
        <w:rPr>
          <w:rFonts w:hint="eastAsia" w:asciiTheme="majorEastAsia" w:hAnsiTheme="majorEastAsia" w:eastAsiaTheme="majorEastAsia" w:cstheme="majorEastAsia"/>
          <w:b/>
          <w:color w:val="auto"/>
          <w:highlight w:val="none"/>
        </w:rPr>
        <w:t>4.获取</w:t>
      </w:r>
      <w:r>
        <w:rPr>
          <w:rFonts w:hint="eastAsia" w:asciiTheme="majorEastAsia" w:hAnsiTheme="majorEastAsia" w:eastAsiaTheme="majorEastAsia" w:cstheme="majorEastAsia"/>
          <w:b/>
          <w:color w:val="auto"/>
          <w:highlight w:val="none"/>
          <w:lang w:eastAsia="zh-CN"/>
        </w:rPr>
        <w:t>招标文件</w:t>
      </w:r>
      <w:r>
        <w:rPr>
          <w:rFonts w:hint="eastAsia" w:asciiTheme="majorEastAsia" w:hAnsiTheme="majorEastAsia" w:eastAsiaTheme="majorEastAsia" w:cstheme="majorEastAsia"/>
          <w:b/>
          <w:color w:val="auto"/>
          <w:highlight w:val="none"/>
        </w:rPr>
        <w:t>的方法</w:t>
      </w:r>
      <w:bookmarkEnd w:id="16"/>
      <w:bookmarkEnd w:id="17"/>
      <w:bookmarkEnd w:id="18"/>
      <w:bookmarkEnd w:id="19"/>
      <w:bookmarkEnd w:id="20"/>
    </w:p>
    <w:p w14:paraId="66720006">
      <w:pPr>
        <w:ind w:firstLine="420"/>
        <w:rPr>
          <w:rFonts w:hint="eastAsia" w:asciiTheme="majorEastAsia" w:hAnsiTheme="majorEastAsia" w:eastAsiaTheme="majorEastAsia" w:cstheme="majorEastAsia"/>
          <w:color w:val="auto"/>
          <w:highlight w:val="none"/>
        </w:rPr>
      </w:pPr>
      <w:bookmarkStart w:id="21" w:name="_Toc6367"/>
      <w:bookmarkStart w:id="22" w:name="_Toc29068"/>
      <w:bookmarkStart w:id="23" w:name="_Toc23178718"/>
      <w:bookmarkStart w:id="24" w:name="_Toc21444"/>
      <w:bookmarkStart w:id="25" w:name="_Toc488657827"/>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t>.1</w:t>
      </w:r>
      <w:r>
        <w:rPr>
          <w:rFonts w:hint="eastAsia" w:asciiTheme="majorEastAsia" w:hAnsiTheme="majorEastAsia" w:eastAsiaTheme="majorEastAsia" w:cstheme="majorEastAsia"/>
          <w:color w:val="auto"/>
          <w:highlight w:val="none"/>
          <w:lang w:eastAsia="zh-CN"/>
        </w:rPr>
        <w:t>招标</w:t>
      </w:r>
      <w:r>
        <w:rPr>
          <w:rFonts w:hint="eastAsia" w:asciiTheme="majorEastAsia" w:hAnsiTheme="majorEastAsia" w:eastAsiaTheme="majorEastAsia" w:cstheme="majorEastAsia"/>
          <w:color w:val="auto"/>
          <w:highlight w:val="none"/>
        </w:rPr>
        <w:t>文件获取时间：202</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lang w:val="en-US" w:eastAsia="zh-CN"/>
        </w:rPr>
        <w:t>15</w:t>
      </w:r>
      <w:r>
        <w:rPr>
          <w:rFonts w:hint="eastAsia" w:asciiTheme="majorEastAsia" w:hAnsiTheme="majorEastAsia" w:eastAsiaTheme="majorEastAsia" w:cstheme="majorEastAsia"/>
          <w:color w:val="auto"/>
          <w:highlight w:val="none"/>
        </w:rPr>
        <w:t>日至202</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lang w:val="en-US" w:eastAsia="zh-CN"/>
        </w:rPr>
        <w:t>22</w:t>
      </w:r>
      <w:bookmarkStart w:id="36" w:name="_GoBack"/>
      <w:bookmarkEnd w:id="36"/>
      <w:r>
        <w:rPr>
          <w:rFonts w:hint="eastAsia" w:asciiTheme="majorEastAsia" w:hAnsiTheme="majorEastAsia" w:eastAsiaTheme="majorEastAsia" w:cstheme="majorEastAsia"/>
          <w:color w:val="auto"/>
          <w:highlight w:val="none"/>
        </w:rPr>
        <w:t>日。</w:t>
      </w:r>
    </w:p>
    <w:p w14:paraId="2DEC7465">
      <w:pPr>
        <w:ind w:firstLine="42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t>.2</w:t>
      </w:r>
      <w:r>
        <w:rPr>
          <w:rFonts w:hint="eastAsia" w:asciiTheme="majorEastAsia" w:hAnsiTheme="majorEastAsia" w:eastAsiaTheme="majorEastAsia" w:cstheme="majorEastAsia"/>
          <w:color w:val="auto"/>
          <w:highlight w:val="none"/>
          <w:lang w:eastAsia="zh-CN"/>
        </w:rPr>
        <w:t>招标</w:t>
      </w:r>
      <w:r>
        <w:rPr>
          <w:rFonts w:hint="eastAsia" w:asciiTheme="majorEastAsia" w:hAnsiTheme="majorEastAsia" w:eastAsiaTheme="majorEastAsia" w:cstheme="majorEastAsia"/>
          <w:color w:val="auto"/>
          <w:highlight w:val="none"/>
        </w:rPr>
        <w:t>文件获取方式：</w:t>
      </w:r>
    </w:p>
    <w:p w14:paraId="20BF3476">
      <w:pPr>
        <w:ind w:firstLine="42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（1）现场获取</w:t>
      </w:r>
      <w:r>
        <w:rPr>
          <w:rFonts w:hint="eastAsia" w:asciiTheme="majorEastAsia" w:hAnsiTheme="majorEastAsia" w:eastAsiaTheme="majorEastAsia" w:cstheme="majorEastAsia"/>
          <w:color w:val="auto"/>
          <w:highlight w:val="none"/>
          <w:lang w:eastAsia="zh-CN"/>
        </w:rPr>
        <w:t>招标</w:t>
      </w:r>
      <w:r>
        <w:rPr>
          <w:rFonts w:hint="eastAsia" w:asciiTheme="majorEastAsia" w:hAnsiTheme="majorEastAsia" w:eastAsiaTheme="majorEastAsia" w:cstheme="majorEastAsia"/>
          <w:color w:val="auto"/>
          <w:highlight w:val="none"/>
        </w:rPr>
        <w:t>文件</w:t>
      </w:r>
    </w:p>
    <w:p w14:paraId="3D937C75">
      <w:pPr>
        <w:tabs>
          <w:tab w:val="left" w:pos="5140"/>
          <w:tab w:val="left" w:pos="8420"/>
        </w:tabs>
        <w:autoSpaceDE w:val="0"/>
        <w:autoSpaceDN w:val="0"/>
        <w:adjustRightInd w:val="0"/>
        <w:snapToGrid w:val="0"/>
        <w:spacing w:line="450" w:lineRule="exact"/>
        <w:ind w:firstLine="420" w:firstLineChars="200"/>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在</w:t>
      </w:r>
      <w:r>
        <w:rPr>
          <w:rFonts w:hint="eastAsia" w:asciiTheme="majorEastAsia" w:hAnsiTheme="majorEastAsia" w:eastAsiaTheme="majorEastAsia" w:cstheme="majorEastAsia"/>
          <w:color w:val="auto"/>
          <w:highlight w:val="none"/>
          <w:lang w:eastAsia="zh-CN"/>
        </w:rPr>
        <w:t>招标</w:t>
      </w:r>
      <w:r>
        <w:rPr>
          <w:rFonts w:hint="eastAsia" w:asciiTheme="majorEastAsia" w:hAnsiTheme="majorEastAsia" w:eastAsiaTheme="majorEastAsia" w:cstheme="majorEastAsia"/>
          <w:color w:val="auto"/>
          <w:highlight w:val="none"/>
        </w:rPr>
        <w:t>文件获取时间内（工作时间：工作日内每天上午</w:t>
      </w:r>
      <w:r>
        <w:rPr>
          <w:rFonts w:hint="eastAsia" w:asciiTheme="majorEastAsia" w:hAnsiTheme="majorEastAsia" w:eastAsiaTheme="majorEastAsia" w:cstheme="majorEastAsia"/>
          <w:color w:val="auto"/>
          <w:highlight w:val="none"/>
          <w:lang w:val="en-US" w:eastAsia="zh-CN"/>
        </w:rPr>
        <w:t>9</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en-US" w:eastAsia="zh-CN"/>
        </w:rPr>
        <w:t>0</w:t>
      </w:r>
      <w:r>
        <w:rPr>
          <w:rFonts w:hint="eastAsia" w:asciiTheme="majorEastAsia" w:hAnsiTheme="majorEastAsia" w:eastAsiaTheme="majorEastAsia" w:cstheme="majorEastAsia"/>
          <w:color w:val="auto"/>
          <w:highlight w:val="none"/>
        </w:rPr>
        <w:t>0-1</w:t>
      </w:r>
      <w:r>
        <w:rPr>
          <w:rFonts w:hint="eastAsia" w:asciiTheme="majorEastAsia" w:hAnsiTheme="majorEastAsia" w:eastAsiaTheme="majorEastAsia" w:cstheme="majorEastAsia"/>
          <w:color w:val="auto"/>
          <w:highlight w:val="none"/>
          <w:lang w:val="en-US" w:eastAsia="zh-CN"/>
        </w:rPr>
        <w:t>2</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en-US" w:eastAsia="zh-CN"/>
        </w:rPr>
        <w:t>0</w:t>
      </w:r>
      <w:r>
        <w:rPr>
          <w:rFonts w:hint="eastAsia" w:asciiTheme="majorEastAsia" w:hAnsiTheme="majorEastAsia" w:eastAsiaTheme="majorEastAsia" w:cstheme="majorEastAsia"/>
          <w:color w:val="auto"/>
          <w:highlight w:val="none"/>
        </w:rPr>
        <w:t>0时，下午1</w:t>
      </w: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t>：00-17：</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t>0时），</w:t>
      </w:r>
      <w:r>
        <w:rPr>
          <w:rFonts w:hint="eastAsia" w:asciiTheme="majorEastAsia" w:hAnsiTheme="majorEastAsia" w:eastAsiaTheme="majorEastAsia" w:cstheme="majorEastAsia"/>
          <w:color w:val="auto"/>
          <w:highlight w:val="none"/>
          <w:lang w:eastAsia="zh-CN"/>
        </w:rPr>
        <w:t>投标人</w:t>
      </w:r>
      <w:r>
        <w:rPr>
          <w:rFonts w:hint="eastAsia" w:asciiTheme="majorEastAsia" w:hAnsiTheme="majorEastAsia" w:eastAsiaTheme="majorEastAsia" w:cstheme="majorEastAsia"/>
          <w:color w:val="auto"/>
          <w:highlight w:val="none"/>
        </w:rPr>
        <w:t>持单位介绍信到重庆璟浩工程咨询有限公司</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lang w:val="en-US" w:eastAsia="zh-CN"/>
        </w:rPr>
        <w:t>重庆市九龙坡区科园一路渝高广场C座13-3</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递交《发售登记表》（加盖</w:t>
      </w:r>
      <w:r>
        <w:rPr>
          <w:rFonts w:hint="eastAsia" w:asciiTheme="majorEastAsia" w:hAnsiTheme="majorEastAsia" w:eastAsiaTheme="majorEastAsia" w:cstheme="majorEastAsia"/>
          <w:color w:val="auto"/>
          <w:kern w:val="0"/>
          <w:szCs w:val="21"/>
          <w:highlight w:val="none"/>
          <w:lang w:eastAsia="zh-CN"/>
        </w:rPr>
        <w:t>投标人</w:t>
      </w:r>
      <w:r>
        <w:rPr>
          <w:rFonts w:hint="eastAsia" w:asciiTheme="majorEastAsia" w:hAnsiTheme="majorEastAsia" w:eastAsiaTheme="majorEastAsia" w:cstheme="majorEastAsia"/>
          <w:color w:val="auto"/>
          <w:highlight w:val="none"/>
        </w:rPr>
        <w:t>公章）获取</w:t>
      </w:r>
      <w:r>
        <w:rPr>
          <w:rFonts w:hint="eastAsia" w:asciiTheme="majorEastAsia" w:hAnsiTheme="majorEastAsia" w:eastAsiaTheme="majorEastAsia" w:cstheme="majorEastAsia"/>
          <w:color w:val="auto"/>
          <w:highlight w:val="none"/>
          <w:lang w:eastAsia="zh-CN"/>
        </w:rPr>
        <w:t>招标</w:t>
      </w:r>
      <w:r>
        <w:rPr>
          <w:rFonts w:hint="eastAsia" w:asciiTheme="majorEastAsia" w:hAnsiTheme="majorEastAsia" w:eastAsiaTheme="majorEastAsia" w:cstheme="majorEastAsia"/>
          <w:color w:val="auto"/>
          <w:highlight w:val="none"/>
        </w:rPr>
        <w:t>文件。</w:t>
      </w:r>
    </w:p>
    <w:p w14:paraId="4BD7A3EA">
      <w:pPr>
        <w:ind w:firstLine="42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（2）非现场获取</w:t>
      </w:r>
      <w:r>
        <w:rPr>
          <w:rFonts w:hint="eastAsia" w:asciiTheme="majorEastAsia" w:hAnsiTheme="majorEastAsia" w:eastAsiaTheme="majorEastAsia" w:cstheme="majorEastAsia"/>
          <w:color w:val="auto"/>
          <w:highlight w:val="none"/>
          <w:lang w:eastAsia="zh-CN"/>
        </w:rPr>
        <w:t>招标</w:t>
      </w:r>
      <w:r>
        <w:rPr>
          <w:rFonts w:hint="eastAsia" w:asciiTheme="majorEastAsia" w:hAnsiTheme="majorEastAsia" w:eastAsiaTheme="majorEastAsia" w:cstheme="majorEastAsia"/>
          <w:color w:val="auto"/>
          <w:highlight w:val="none"/>
        </w:rPr>
        <w:t>文件</w:t>
      </w:r>
    </w:p>
    <w:p w14:paraId="5933E536">
      <w:pPr>
        <w:ind w:firstLine="42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在</w:t>
      </w:r>
      <w:r>
        <w:rPr>
          <w:rFonts w:hint="eastAsia" w:asciiTheme="majorEastAsia" w:hAnsiTheme="majorEastAsia" w:eastAsiaTheme="majorEastAsia" w:cstheme="majorEastAsia"/>
          <w:color w:val="auto"/>
          <w:highlight w:val="none"/>
          <w:lang w:eastAsia="zh-CN"/>
        </w:rPr>
        <w:t>招标</w:t>
      </w:r>
      <w:r>
        <w:rPr>
          <w:rFonts w:hint="eastAsia" w:asciiTheme="majorEastAsia" w:hAnsiTheme="majorEastAsia" w:eastAsiaTheme="majorEastAsia" w:cstheme="majorEastAsia"/>
          <w:color w:val="auto"/>
          <w:highlight w:val="none"/>
        </w:rPr>
        <w:t>文件获取时间内，</w:t>
      </w:r>
      <w:r>
        <w:rPr>
          <w:rFonts w:hint="eastAsia" w:asciiTheme="majorEastAsia" w:hAnsiTheme="majorEastAsia" w:eastAsiaTheme="majorEastAsia" w:cstheme="majorEastAsia"/>
          <w:color w:val="auto"/>
          <w:highlight w:val="none"/>
          <w:lang w:eastAsia="zh-CN"/>
        </w:rPr>
        <w:t>投标人</w:t>
      </w:r>
      <w:r>
        <w:rPr>
          <w:rFonts w:hint="eastAsia" w:asciiTheme="majorEastAsia" w:hAnsiTheme="majorEastAsia" w:eastAsiaTheme="majorEastAsia" w:cstheme="majorEastAsia"/>
          <w:color w:val="auto"/>
          <w:highlight w:val="none"/>
        </w:rPr>
        <w:t>将介绍信、《发售登记表》（加盖</w:t>
      </w:r>
      <w:r>
        <w:rPr>
          <w:rFonts w:hint="eastAsia" w:asciiTheme="majorEastAsia" w:hAnsiTheme="majorEastAsia" w:eastAsiaTheme="majorEastAsia" w:cstheme="majorEastAsia"/>
          <w:color w:val="auto"/>
          <w:kern w:val="0"/>
          <w:szCs w:val="21"/>
          <w:highlight w:val="none"/>
          <w:lang w:eastAsia="zh-CN"/>
        </w:rPr>
        <w:t>投标人</w:t>
      </w:r>
      <w:r>
        <w:rPr>
          <w:rFonts w:hint="eastAsia" w:asciiTheme="majorEastAsia" w:hAnsiTheme="majorEastAsia" w:eastAsiaTheme="majorEastAsia" w:cstheme="majorEastAsia"/>
          <w:color w:val="auto"/>
          <w:highlight w:val="none"/>
        </w:rPr>
        <w:t>公章）扫描后发送至</w:t>
      </w:r>
      <w:r>
        <w:rPr>
          <w:rFonts w:hint="eastAsia" w:asciiTheme="majorEastAsia" w:hAnsiTheme="majorEastAsia" w:eastAsiaTheme="majorEastAsia" w:cstheme="majorEastAsia"/>
          <w:color w:val="auto"/>
          <w:highlight w:val="none"/>
          <w:lang w:val="en-US" w:eastAsia="zh-CN"/>
        </w:rPr>
        <w:t>930311561</w:t>
      </w:r>
      <w:r>
        <w:rPr>
          <w:rFonts w:hint="eastAsia" w:asciiTheme="majorEastAsia" w:hAnsiTheme="majorEastAsia" w:eastAsiaTheme="majorEastAsia" w:cstheme="majorEastAsia"/>
          <w:color w:val="auto"/>
          <w:highlight w:val="none"/>
        </w:rPr>
        <w:t>@qq.com（邮箱）。</w:t>
      </w:r>
    </w:p>
    <w:p w14:paraId="60602709">
      <w:pPr>
        <w:ind w:firstLine="42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eastAsia="zh-CN"/>
        </w:rPr>
        <w:t>招标</w:t>
      </w:r>
      <w:r>
        <w:rPr>
          <w:rFonts w:hint="eastAsia" w:asciiTheme="majorEastAsia" w:hAnsiTheme="majorEastAsia" w:eastAsiaTheme="majorEastAsia" w:cstheme="majorEastAsia"/>
          <w:color w:val="auto"/>
          <w:highlight w:val="none"/>
        </w:rPr>
        <w:t>文件售价</w:t>
      </w:r>
      <w:r>
        <w:rPr>
          <w:rFonts w:hint="eastAsia" w:asciiTheme="majorEastAsia" w:hAnsiTheme="majorEastAsia" w:eastAsiaTheme="majorEastAsia" w:cstheme="majorEastAsia"/>
          <w:color w:val="auto"/>
          <w:highlight w:val="none"/>
          <w:lang w:val="en-US" w:eastAsia="zh-CN"/>
        </w:rPr>
        <w:t>1000</w:t>
      </w:r>
      <w:r>
        <w:rPr>
          <w:rFonts w:hint="eastAsia" w:asciiTheme="majorEastAsia" w:hAnsiTheme="majorEastAsia" w:eastAsiaTheme="majorEastAsia" w:cstheme="majorEastAsia"/>
          <w:color w:val="auto"/>
          <w:highlight w:val="none"/>
        </w:rPr>
        <w:t>.00元人民币</w:t>
      </w:r>
      <w:r>
        <w:rPr>
          <w:rFonts w:hint="eastAsia" w:asciiTheme="majorEastAsia" w:hAnsiTheme="majorEastAsia" w:eastAsiaTheme="majorEastAsia" w:cstheme="majorEastAsia"/>
          <w:color w:val="auto"/>
          <w:highlight w:val="none"/>
          <w:lang w:val="en-US" w:eastAsia="zh-CN"/>
        </w:rPr>
        <w:t>/标段</w:t>
      </w:r>
      <w:r>
        <w:rPr>
          <w:rFonts w:hint="eastAsia" w:asciiTheme="majorEastAsia" w:hAnsiTheme="majorEastAsia" w:eastAsiaTheme="majorEastAsia" w:cstheme="majorEastAsia"/>
          <w:color w:val="auto"/>
          <w:highlight w:val="none"/>
        </w:rPr>
        <w:t>，售后不退。</w:t>
      </w:r>
    </w:p>
    <w:p w14:paraId="7B4AB7D0">
      <w:pPr>
        <w:ind w:firstLine="422"/>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5.</w:t>
      </w:r>
      <w:r>
        <w:rPr>
          <w:rFonts w:hint="eastAsia" w:asciiTheme="majorEastAsia" w:hAnsiTheme="majorEastAsia" w:eastAsiaTheme="majorEastAsia" w:cstheme="majorEastAsia"/>
          <w:b/>
          <w:color w:val="auto"/>
          <w:highlight w:val="none"/>
          <w:lang w:eastAsia="zh-CN"/>
        </w:rPr>
        <w:t>投标文件</w:t>
      </w:r>
      <w:r>
        <w:rPr>
          <w:rFonts w:hint="eastAsia" w:asciiTheme="majorEastAsia" w:hAnsiTheme="majorEastAsia" w:eastAsiaTheme="majorEastAsia" w:cstheme="majorEastAsia"/>
          <w:b/>
          <w:color w:val="auto"/>
          <w:highlight w:val="none"/>
        </w:rPr>
        <w:t>的递交</w:t>
      </w:r>
      <w:bookmarkEnd w:id="21"/>
      <w:bookmarkEnd w:id="22"/>
      <w:bookmarkEnd w:id="23"/>
      <w:bookmarkEnd w:id="24"/>
      <w:bookmarkEnd w:id="25"/>
      <w:r>
        <w:rPr>
          <w:rFonts w:hint="eastAsia" w:asciiTheme="majorEastAsia" w:hAnsiTheme="majorEastAsia" w:eastAsiaTheme="majorEastAsia" w:cstheme="majorEastAsia"/>
          <w:b/>
          <w:color w:val="auto"/>
          <w:highlight w:val="none"/>
        </w:rPr>
        <w:tab/>
      </w:r>
      <w:r>
        <w:rPr>
          <w:rFonts w:hint="eastAsia" w:asciiTheme="majorEastAsia" w:hAnsiTheme="majorEastAsia" w:eastAsiaTheme="majorEastAsia" w:cstheme="majorEastAsia"/>
          <w:b/>
          <w:color w:val="auto"/>
          <w:highlight w:val="none"/>
        </w:rPr>
        <w:t xml:space="preserve"> </w:t>
      </w:r>
    </w:p>
    <w:p w14:paraId="78C438C8">
      <w:pPr>
        <w:ind w:firstLine="420"/>
        <w:rPr>
          <w:rFonts w:hint="eastAsia" w:asciiTheme="majorEastAsia" w:hAnsiTheme="majorEastAsia" w:eastAsiaTheme="majorEastAsia" w:cstheme="majorEastAsia"/>
          <w:color w:val="auto"/>
          <w:highlight w:val="none"/>
        </w:rPr>
      </w:pPr>
      <w:bookmarkStart w:id="26" w:name="_Toc488657828"/>
      <w:bookmarkStart w:id="27" w:name="_Toc23178719"/>
      <w:bookmarkStart w:id="28" w:name="_Toc13781"/>
      <w:r>
        <w:rPr>
          <w:rFonts w:hint="eastAsia" w:asciiTheme="majorEastAsia" w:hAnsiTheme="majorEastAsia" w:eastAsiaTheme="majorEastAsia" w:cstheme="majorEastAsia"/>
          <w:color w:val="auto"/>
          <w:highlight w:val="none"/>
        </w:rPr>
        <w:t>5.1</w:t>
      </w:r>
      <w:r>
        <w:rPr>
          <w:rFonts w:hint="eastAsia" w:asciiTheme="majorEastAsia" w:hAnsiTheme="majorEastAsia" w:eastAsiaTheme="majorEastAsia" w:cstheme="majorEastAsia"/>
          <w:color w:val="auto"/>
          <w:highlight w:val="none"/>
          <w:lang w:eastAsia="zh-CN"/>
        </w:rPr>
        <w:t>投标文件</w:t>
      </w:r>
      <w:r>
        <w:rPr>
          <w:rFonts w:hint="eastAsia" w:asciiTheme="majorEastAsia" w:hAnsiTheme="majorEastAsia" w:eastAsiaTheme="majorEastAsia" w:cstheme="majorEastAsia"/>
          <w:color w:val="auto"/>
          <w:highlight w:val="none"/>
        </w:rPr>
        <w:t>截止时间为2025年</w:t>
      </w: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lang w:val="en-US" w:eastAsia="zh-CN"/>
        </w:rPr>
        <w:t>21日10时00分，地点在重庆市鲁能巴蜀中学校礼堂（重庆市江北区新溉大道889号）。</w:t>
      </w:r>
    </w:p>
    <w:p w14:paraId="65AFC75B">
      <w:pPr>
        <w:ind w:firstLine="42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5.2逾期送达的或者未送达指定地点的，或者未按照</w:t>
      </w:r>
      <w:r>
        <w:rPr>
          <w:rFonts w:hint="eastAsia" w:asciiTheme="majorEastAsia" w:hAnsiTheme="majorEastAsia" w:eastAsiaTheme="majorEastAsia" w:cstheme="majorEastAsia"/>
          <w:color w:val="auto"/>
          <w:highlight w:val="none"/>
          <w:lang w:eastAsia="zh-CN"/>
        </w:rPr>
        <w:t>招标文件</w:t>
      </w:r>
      <w:r>
        <w:rPr>
          <w:rFonts w:hint="eastAsia" w:asciiTheme="majorEastAsia" w:hAnsiTheme="majorEastAsia" w:eastAsiaTheme="majorEastAsia" w:cstheme="majorEastAsia"/>
          <w:color w:val="auto"/>
          <w:highlight w:val="none"/>
        </w:rPr>
        <w:t>要求密封的</w:t>
      </w:r>
      <w:r>
        <w:rPr>
          <w:rFonts w:hint="eastAsia" w:asciiTheme="majorEastAsia" w:hAnsiTheme="majorEastAsia" w:eastAsiaTheme="majorEastAsia" w:cstheme="majorEastAsia"/>
          <w:color w:val="auto"/>
          <w:highlight w:val="none"/>
          <w:lang w:eastAsia="zh-CN"/>
        </w:rPr>
        <w:t>投标文件</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eastAsia="zh-CN"/>
        </w:rPr>
        <w:t>招标人</w:t>
      </w:r>
      <w:r>
        <w:rPr>
          <w:rFonts w:hint="eastAsia" w:asciiTheme="majorEastAsia" w:hAnsiTheme="majorEastAsia" w:eastAsiaTheme="majorEastAsia" w:cstheme="majorEastAsia"/>
          <w:color w:val="auto"/>
          <w:highlight w:val="none"/>
        </w:rPr>
        <w:t>将拒收。</w:t>
      </w:r>
    </w:p>
    <w:bookmarkEnd w:id="26"/>
    <w:bookmarkEnd w:id="27"/>
    <w:bookmarkEnd w:id="28"/>
    <w:p w14:paraId="17E233ED">
      <w:pPr>
        <w:ind w:firstLine="422"/>
        <w:rPr>
          <w:rFonts w:hint="eastAsia" w:asciiTheme="majorEastAsia" w:hAnsiTheme="majorEastAsia" w:eastAsiaTheme="majorEastAsia" w:cstheme="majorEastAsia"/>
          <w:b/>
          <w:color w:val="auto"/>
          <w:highlight w:val="none"/>
        </w:rPr>
      </w:pPr>
      <w:bookmarkStart w:id="29" w:name="_Toc29210"/>
      <w:bookmarkStart w:id="30" w:name="_Toc23178720"/>
      <w:bookmarkStart w:id="31" w:name="_Toc488657829"/>
      <w:bookmarkStart w:id="32" w:name="_Toc16183"/>
      <w:bookmarkStart w:id="33" w:name="_Toc6287"/>
      <w:r>
        <w:rPr>
          <w:rFonts w:hint="eastAsia" w:asciiTheme="majorEastAsia" w:hAnsiTheme="majorEastAsia" w:eastAsiaTheme="majorEastAsia" w:cstheme="majorEastAsia"/>
          <w:b/>
          <w:color w:val="auto"/>
          <w:highlight w:val="none"/>
        </w:rPr>
        <w:t>6. 发布公告的媒介</w:t>
      </w:r>
    </w:p>
    <w:p w14:paraId="1859BDC6">
      <w:pPr>
        <w:spacing w:line="400" w:lineRule="exact"/>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本次</w:t>
      </w:r>
      <w:r>
        <w:rPr>
          <w:rFonts w:hint="eastAsia" w:asciiTheme="majorEastAsia" w:hAnsiTheme="majorEastAsia" w:eastAsiaTheme="majorEastAsia" w:cstheme="majorEastAsia"/>
          <w:color w:val="auto"/>
          <w:szCs w:val="21"/>
          <w:highlight w:val="none"/>
          <w:lang w:eastAsia="zh-CN"/>
        </w:rPr>
        <w:t>招标</w:t>
      </w:r>
      <w:r>
        <w:rPr>
          <w:rFonts w:hint="eastAsia" w:asciiTheme="majorEastAsia" w:hAnsiTheme="majorEastAsia" w:eastAsiaTheme="majorEastAsia" w:cstheme="majorEastAsia"/>
          <w:color w:val="auto"/>
          <w:szCs w:val="21"/>
          <w:highlight w:val="none"/>
        </w:rPr>
        <w:t>公告</w:t>
      </w:r>
      <w:r>
        <w:rPr>
          <w:rFonts w:hint="eastAsia" w:asciiTheme="majorEastAsia" w:hAnsiTheme="majorEastAsia" w:eastAsiaTheme="majorEastAsia" w:cstheme="majorEastAsia"/>
          <w:color w:val="auto"/>
          <w:szCs w:val="21"/>
          <w:highlight w:val="none"/>
          <w:lang w:val="en-US" w:eastAsia="zh-CN"/>
        </w:rPr>
        <w:t>同时</w:t>
      </w:r>
      <w:r>
        <w:rPr>
          <w:rFonts w:hint="eastAsia" w:asciiTheme="majorEastAsia" w:hAnsiTheme="majorEastAsia" w:eastAsiaTheme="majorEastAsia" w:cstheme="majorEastAsia"/>
          <w:color w:val="auto"/>
          <w:szCs w:val="21"/>
          <w:highlight w:val="none"/>
        </w:rPr>
        <w:t>在</w:t>
      </w:r>
      <w:r>
        <w:rPr>
          <w:rFonts w:hint="eastAsia" w:asciiTheme="majorEastAsia" w:hAnsiTheme="majorEastAsia" w:eastAsiaTheme="majorEastAsia" w:cstheme="majorEastAsia"/>
          <w:color w:val="auto"/>
          <w:highlight w:val="none"/>
          <w:lang w:val="en-US" w:eastAsia="zh-CN"/>
        </w:rPr>
        <w:t>重庆市鲁能巴蜀中学校</w:t>
      </w:r>
      <w:r>
        <w:rPr>
          <w:rFonts w:hint="eastAsia" w:asciiTheme="majorEastAsia" w:hAnsiTheme="majorEastAsia" w:eastAsiaTheme="majorEastAsia" w:cstheme="majorEastAsia"/>
          <w:color w:val="auto"/>
          <w:szCs w:val="21"/>
          <w:highlight w:val="none"/>
          <w:lang w:val="en-US" w:eastAsia="zh-CN"/>
        </w:rPr>
        <w:t>官网</w:t>
      </w:r>
      <w:r>
        <w:rPr>
          <w:rFonts w:hint="eastAsia" w:asciiTheme="majorEastAsia" w:hAnsiTheme="majorEastAsia" w:eastAsiaTheme="majorEastAsia" w:cstheme="majorEastAsia"/>
          <w:color w:val="auto"/>
          <w:szCs w:val="21"/>
          <w:highlight w:val="none"/>
          <w:lang w:eastAsia="zh-CN"/>
        </w:rPr>
        <w:t>（https://lnbashu.cn/</w:t>
      </w:r>
      <w:r>
        <w:rPr>
          <w:rFonts w:hint="eastAsia" w:asciiTheme="majorEastAsia" w:hAnsiTheme="majorEastAsia" w:eastAsiaTheme="majorEastAsia" w:cstheme="majorEastAsia"/>
          <w:color w:val="auto"/>
          <w:szCs w:val="21"/>
          <w:highlight w:val="none"/>
          <w:lang w:val="en-US" w:eastAsia="zh-CN"/>
        </w:rPr>
        <w:t>）和行采家网（https://www.gec123.com/）</w:t>
      </w:r>
      <w:r>
        <w:rPr>
          <w:rFonts w:hint="eastAsia" w:asciiTheme="majorEastAsia" w:hAnsiTheme="majorEastAsia" w:eastAsiaTheme="majorEastAsia" w:cstheme="majorEastAsia"/>
          <w:color w:val="auto"/>
          <w:szCs w:val="21"/>
          <w:highlight w:val="none"/>
        </w:rPr>
        <w:t>上发布。</w:t>
      </w:r>
    </w:p>
    <w:p w14:paraId="2975FE7B">
      <w:pPr>
        <w:ind w:firstLine="422"/>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7.联系方式</w:t>
      </w:r>
      <w:bookmarkEnd w:id="29"/>
      <w:bookmarkEnd w:id="30"/>
      <w:bookmarkEnd w:id="31"/>
      <w:bookmarkEnd w:id="32"/>
      <w:bookmarkEnd w:id="33"/>
      <w:r>
        <w:rPr>
          <w:rFonts w:hint="eastAsia" w:asciiTheme="majorEastAsia" w:hAnsiTheme="majorEastAsia" w:eastAsiaTheme="majorEastAsia" w:cstheme="majorEastAsia"/>
          <w:b/>
          <w:bCs/>
          <w:color w:val="auto"/>
          <w:highlight w:val="none"/>
        </w:rPr>
        <w:tab/>
      </w:r>
    </w:p>
    <w:p w14:paraId="44768A07">
      <w:pPr>
        <w:ind w:firstLine="420"/>
        <w:rPr>
          <w:rFonts w:hint="eastAsia" w:asciiTheme="majorEastAsia" w:hAnsiTheme="majorEastAsia" w:eastAsiaTheme="majorEastAsia" w:cstheme="majorEastAsia"/>
          <w:color w:val="auto"/>
          <w:highlight w:val="none"/>
          <w:lang w:eastAsia="zh-CN"/>
        </w:rPr>
      </w:pPr>
      <w:bookmarkStart w:id="34" w:name="OLE_LINK1"/>
      <w:r>
        <w:rPr>
          <w:rFonts w:hint="eastAsia" w:asciiTheme="majorEastAsia" w:hAnsiTheme="majorEastAsia" w:eastAsiaTheme="majorEastAsia" w:cstheme="majorEastAsia"/>
          <w:color w:val="auto"/>
          <w:highlight w:val="none"/>
          <w:lang w:eastAsia="zh-CN"/>
        </w:rPr>
        <w:t>招标人</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eastAsia="zh-CN"/>
        </w:rPr>
        <w:t>重庆市鲁能巴蜀中学校</w:t>
      </w:r>
    </w:p>
    <w:p w14:paraId="1773DD74">
      <w:pPr>
        <w:ind w:firstLine="420"/>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地址：</w:t>
      </w:r>
      <w:r>
        <w:rPr>
          <w:rFonts w:hint="eastAsia" w:asciiTheme="majorEastAsia" w:hAnsiTheme="majorEastAsia" w:eastAsiaTheme="majorEastAsia" w:cstheme="majorEastAsia"/>
          <w:color w:val="auto"/>
          <w:highlight w:val="none"/>
          <w:lang w:val="en-US" w:eastAsia="zh-CN"/>
        </w:rPr>
        <w:t>重庆市江北区新溉大道889号</w:t>
      </w:r>
    </w:p>
    <w:bookmarkEnd w:id="34"/>
    <w:p w14:paraId="55EDA147">
      <w:pPr>
        <w:ind w:firstLine="420"/>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highlight w:val="none"/>
        </w:rPr>
        <w:t>联系人：</w:t>
      </w:r>
      <w:r>
        <w:rPr>
          <w:rFonts w:hint="eastAsia" w:asciiTheme="majorEastAsia" w:hAnsiTheme="majorEastAsia" w:eastAsiaTheme="majorEastAsia" w:cstheme="majorEastAsia"/>
          <w:color w:val="auto"/>
          <w:highlight w:val="none"/>
          <w:lang w:val="en-US" w:eastAsia="zh-CN"/>
        </w:rPr>
        <w:t>刘老师</w:t>
      </w:r>
    </w:p>
    <w:p w14:paraId="2160E746">
      <w:pPr>
        <w:ind w:firstLine="42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电话：</w:t>
      </w:r>
      <w:bookmarkStart w:id="35" w:name="OLE_LINK5"/>
      <w:r>
        <w:rPr>
          <w:rFonts w:hint="eastAsia" w:asciiTheme="majorEastAsia" w:hAnsiTheme="majorEastAsia" w:eastAsiaTheme="majorEastAsia" w:cstheme="majorEastAsia"/>
          <w:color w:val="auto"/>
          <w:highlight w:val="none"/>
          <w:lang w:val="en-US" w:eastAsia="zh-CN"/>
        </w:rPr>
        <w:t>023-</w:t>
      </w:r>
      <w:r>
        <w:rPr>
          <w:rFonts w:hint="eastAsia" w:asciiTheme="majorEastAsia" w:hAnsiTheme="majorEastAsia" w:eastAsiaTheme="majorEastAsia" w:cstheme="majorEastAsia"/>
          <w:snapToGrid w:val="0"/>
          <w:color w:val="auto"/>
          <w:kern w:val="0"/>
          <w:szCs w:val="21"/>
          <w:highlight w:val="none"/>
          <w:lang w:val="en-US" w:eastAsia="zh-CN"/>
        </w:rPr>
        <w:t>67980650</w:t>
      </w:r>
    </w:p>
    <w:bookmarkEnd w:id="35"/>
    <w:p w14:paraId="3B3D8B33">
      <w:pPr>
        <w:keepNext w:val="0"/>
        <w:keepLines w:val="0"/>
        <w:pageBreakBefore w:val="0"/>
        <w:widowControl w:val="0"/>
        <w:kinsoku/>
        <w:wordWrap/>
        <w:overflowPunct/>
        <w:topLinePunct w:val="0"/>
        <w:autoSpaceDE/>
        <w:autoSpaceDN/>
        <w:bidi w:val="0"/>
        <w:adjustRightInd/>
        <w:snapToGrid/>
        <w:spacing w:before="157" w:beforeLines="50"/>
        <w:ind w:firstLine="420"/>
        <w:textAlignment w:val="auto"/>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招标代理机构</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eastAsia="zh-CN"/>
        </w:rPr>
        <w:t>重庆璟浩工程咨询有限公司</w:t>
      </w:r>
    </w:p>
    <w:p w14:paraId="7F049A51">
      <w:pPr>
        <w:ind w:firstLine="420"/>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地址：</w:t>
      </w:r>
      <w:r>
        <w:rPr>
          <w:rFonts w:hint="eastAsia" w:asciiTheme="majorEastAsia" w:hAnsiTheme="majorEastAsia" w:eastAsiaTheme="majorEastAsia" w:cstheme="majorEastAsia"/>
          <w:color w:val="auto"/>
          <w:highlight w:val="none"/>
          <w:lang w:eastAsia="zh-CN"/>
        </w:rPr>
        <w:t>重庆市九龙坡区科园一路渝高广场C座13-3</w:t>
      </w:r>
    </w:p>
    <w:p w14:paraId="5CCB6749">
      <w:pPr>
        <w:ind w:firstLine="42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eastAsia="zh-CN"/>
        </w:rPr>
        <w:t>联系人：</w:t>
      </w:r>
      <w:r>
        <w:rPr>
          <w:rFonts w:hint="eastAsia" w:asciiTheme="majorEastAsia" w:hAnsiTheme="majorEastAsia" w:eastAsiaTheme="majorEastAsia" w:cstheme="majorEastAsia"/>
          <w:color w:val="auto"/>
          <w:highlight w:val="none"/>
          <w:lang w:val="en-US" w:eastAsia="zh-CN"/>
        </w:rPr>
        <w:t>杨老师  王老师</w:t>
      </w:r>
    </w:p>
    <w:p w14:paraId="7CBA39C4">
      <w:pPr>
        <w:ind w:firstLine="42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eastAsia="zh-CN"/>
        </w:rPr>
        <w:t>电话：</w:t>
      </w:r>
      <w:bookmarkEnd w:id="0"/>
      <w:r>
        <w:rPr>
          <w:rFonts w:hint="eastAsia" w:asciiTheme="majorEastAsia" w:hAnsiTheme="majorEastAsia" w:eastAsiaTheme="majorEastAsia" w:cstheme="majorEastAsia"/>
          <w:color w:val="auto"/>
          <w:highlight w:val="none"/>
          <w:lang w:val="en-US" w:eastAsia="zh-CN"/>
        </w:rPr>
        <w:t>023-89311888</w:t>
      </w:r>
      <w:r>
        <w:rPr>
          <w:rFonts w:hint="eastAsia" w:asciiTheme="majorEastAsia" w:hAnsiTheme="majorEastAsia" w:eastAsiaTheme="majorEastAsia" w:cstheme="majorEastAsia"/>
          <w:color w:val="auto"/>
          <w:highlight w:val="none"/>
          <w:lang w:eastAsia="zh-CN"/>
        </w:rPr>
        <w:t xml:space="preserve"> </w:t>
      </w:r>
      <w:r>
        <w:rPr>
          <w:rFonts w:hint="eastAsia" w:asciiTheme="majorEastAsia" w:hAnsiTheme="majorEastAsia" w:eastAsiaTheme="majorEastAsia" w:cstheme="majorEastAsia"/>
          <w:color w:val="auto"/>
          <w:highlight w:val="none"/>
          <w:lang w:val="en-US" w:eastAsia="zh-CN"/>
        </w:rPr>
        <w:t xml:space="preserve"> 18580015522</w:t>
      </w:r>
    </w:p>
    <w:p w14:paraId="3471E502">
      <w:pPr>
        <w:rPr>
          <w:highlight w:val="none"/>
        </w:rPr>
      </w:pPr>
    </w:p>
    <w:sectPr>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8540D"/>
    <w:rsid w:val="14053B6D"/>
    <w:rsid w:val="319541A7"/>
    <w:rsid w:val="369A6EC5"/>
    <w:rsid w:val="37BB0AE5"/>
    <w:rsid w:val="479053B5"/>
    <w:rsid w:val="4C7935F6"/>
    <w:rsid w:val="52811182"/>
    <w:rsid w:val="5CBA3594"/>
    <w:rsid w:val="7667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640" w:firstLineChars="20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9"/>
    <w:pPr>
      <w:autoSpaceDE w:val="0"/>
      <w:autoSpaceDN w:val="0"/>
      <w:adjustRightInd w:val="0"/>
      <w:spacing w:beforeLines="50" w:afterLines="50"/>
      <w:jc w:val="left"/>
      <w:outlineLvl w:val="2"/>
    </w:pPr>
    <w:rPr>
      <w:rFonts w:ascii="仿宋_GB2312" w:hAnsi="仿宋_GB2312" w:eastAsia="仿宋_GB2312"/>
      <w:b/>
      <w:kern w:val="0"/>
      <w:sz w:val="24"/>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sz w:val="26"/>
    </w:rPr>
  </w:style>
  <w:style w:type="paragraph" w:styleId="3">
    <w:name w:val="Plain Text"/>
    <w:basedOn w:val="1"/>
    <w:next w:val="1"/>
    <w:qFormat/>
    <w:uiPriority w:val="99"/>
    <w:rPr>
      <w:rFonts w:ascii="宋体" w:hAnsi="Courier New"/>
      <w:sz w:val="28"/>
      <w:szCs w:val="28"/>
    </w:rPr>
  </w:style>
  <w:style w:type="paragraph" w:styleId="7">
    <w:name w:val="List Paragraph"/>
    <w:basedOn w:val="1"/>
    <w:qFormat/>
    <w:uiPriority w:val="0"/>
    <w:pPr>
      <w:ind w:firstLine="20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3.jpeg"/><Relationship Id="rId17" Type="http://schemas.openxmlformats.org/officeDocument/2006/relationships/image" Target="media/image12.pn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3140</Words>
  <Characters>3440</Characters>
  <Lines>0</Lines>
  <Paragraphs>0</Paragraphs>
  <TotalTime>0</TotalTime>
  <ScaleCrop>false</ScaleCrop>
  <LinksUpToDate>false</LinksUpToDate>
  <CharactersWithSpaces>3454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2025-05-12T00:15:00Z</dcterms:created>
  <dc:creator>18231</dc:creator>
  <cp:lastModifiedBy>一</cp:lastModifiedBy>
  <dcterms:modified xsi:type="dcterms:W3CDTF">2025-05-15T02:18:22Z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eyJoZGlkIjoiODhlMzg4YWU0MDMyYjM1MWY5NTBiYmU1YWI5ZTdlMmIiLCJ1c2VySWQiOiIxNDQ1MDc0OSJ9</vt:lpwstr>
  </property>
  <property fmtid="{D5CDD505-2E9C-101B-9397-08002B2CF9AE}" pid="4" name="ICV">
    <vt:lpwstr>EF9F0C8450C04FAA85F754C6D2A118E4_12</vt:lpwstr>
  </property>
</Properties>
</file>